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6DEA8" w14:textId="77777777" w:rsidR="00C36E8D" w:rsidRPr="00C71E0C" w:rsidRDefault="00C36E8D" w:rsidP="00C36E8D">
      <w:pPr>
        <w:pStyle w:val="Title"/>
        <w:pBdr>
          <w:top w:val="none" w:sz="0" w:space="0" w:color="auto"/>
        </w:pBdr>
        <w:jc w:val="left"/>
        <w:rPr>
          <w:rFonts w:ascii="Verdana" w:hAnsi="Verdana"/>
        </w:rPr>
      </w:pPr>
    </w:p>
    <w:p w14:paraId="42A8C55F" w14:textId="77777777" w:rsidR="00C36E8D" w:rsidRPr="005166B5" w:rsidRDefault="00C36E8D" w:rsidP="00C36E8D">
      <w:pPr>
        <w:pStyle w:val="Title"/>
        <w:pBdr>
          <w:top w:val="none" w:sz="0" w:space="0" w:color="auto"/>
        </w:pBdr>
        <w:jc w:val="left"/>
      </w:pPr>
      <w:r w:rsidRPr="005166B5">
        <w:drawing>
          <wp:anchor distT="0" distB="0" distL="114300" distR="114300" simplePos="0" relativeHeight="251662336" behindDoc="0" locked="0" layoutInCell="1" allowOverlap="1" wp14:anchorId="58ECCFC3" wp14:editId="0FEB600F">
            <wp:simplePos x="0" y="0"/>
            <wp:positionH relativeFrom="margin">
              <wp:align>left</wp:align>
            </wp:positionH>
            <wp:positionV relativeFrom="paragraph">
              <wp:posOffset>-584835</wp:posOffset>
            </wp:positionV>
            <wp:extent cx="2886710" cy="1148080"/>
            <wp:effectExtent l="0" t="0" r="8890" b="0"/>
            <wp:wrapTopAndBottom/>
            <wp:docPr id="1" name="Picture 1" descr="Logo for the Rehabilitation Engineering Research Center for Wireless Technologies (Wireless RE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eden.CACP\AppData\Local\Microsoft\Windows\Temporary Internet Files\Content.Outlook\QZ7V0ZJ9\2012RERCLogoDRKBLU300dpi_trnsprt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6710" cy="1148080"/>
                    </a:xfrm>
                    <a:prstGeom prst="rect">
                      <a:avLst/>
                    </a:prstGeom>
                    <a:noFill/>
                    <a:ln>
                      <a:noFill/>
                    </a:ln>
                  </pic:spPr>
                </pic:pic>
              </a:graphicData>
            </a:graphic>
          </wp:anchor>
        </w:drawing>
      </w:r>
      <w:r w:rsidRPr="005166B5">
        <w:t xml:space="preserve">Technology and Disability Policy Highlights </w:t>
      </w:r>
    </w:p>
    <w:p w14:paraId="5FA8AE8B" w14:textId="77777777" w:rsidR="00C36E8D" w:rsidRPr="00C71E0C" w:rsidRDefault="00C36E8D" w:rsidP="00C36E8D">
      <w:pPr>
        <w:rPr>
          <w:rFonts w:ascii="Verdana" w:hAnsi="Verdana"/>
        </w:rPr>
      </w:pPr>
      <w:r w:rsidRPr="00C71E0C">
        <w:rPr>
          <w:rFonts w:ascii="Verdana" w:hAnsi="Verdana" w:cs="Arial"/>
          <w:noProof/>
        </w:rPr>
        <w:drawing>
          <wp:anchor distT="0" distB="0" distL="114300" distR="114300" simplePos="0" relativeHeight="251660288" behindDoc="0" locked="0" layoutInCell="1" allowOverlap="1" wp14:anchorId="53D0C85C" wp14:editId="0BA35202">
            <wp:simplePos x="0" y="0"/>
            <wp:positionH relativeFrom="column">
              <wp:posOffset>988695</wp:posOffset>
            </wp:positionH>
            <wp:positionV relativeFrom="paragraph">
              <wp:posOffset>318770</wp:posOffset>
            </wp:positionV>
            <wp:extent cx="276225" cy="276225"/>
            <wp:effectExtent l="0" t="0" r="9525" b="9525"/>
            <wp:wrapSquare wrapText="bothSides"/>
            <wp:docPr id="6" name="Picture 6" descr="View our profile on LinkedIn">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anchor>
        </w:drawing>
      </w:r>
      <w:r w:rsidRPr="00C71E0C">
        <w:rPr>
          <w:rFonts w:ascii="Verdana" w:hAnsi="Verdana" w:cs="Arial"/>
          <w:noProof/>
        </w:rPr>
        <w:t>March</w:t>
      </w:r>
      <w:r w:rsidRPr="00C71E0C">
        <w:rPr>
          <w:rFonts w:ascii="Verdana" w:hAnsi="Verdana"/>
        </w:rPr>
        <w:t xml:space="preserve"> 2013</w:t>
      </w:r>
    </w:p>
    <w:p w14:paraId="653CECF3" w14:textId="77777777" w:rsidR="00C36E8D" w:rsidRPr="00C71E0C" w:rsidRDefault="00C36E8D" w:rsidP="00C36E8D">
      <w:pPr>
        <w:spacing w:after="240"/>
        <w:rPr>
          <w:rFonts w:ascii="Verdana" w:hAnsi="Verdana"/>
        </w:rPr>
      </w:pPr>
      <w:r w:rsidRPr="00C71E0C">
        <w:rPr>
          <w:rFonts w:ascii="Verdana" w:hAnsi="Verdana" w:cs="Arial"/>
          <w:noProof/>
          <w:color w:val="0000FF"/>
        </w:rPr>
        <w:drawing>
          <wp:anchor distT="0" distB="0" distL="114300" distR="114300" simplePos="0" relativeHeight="251661312" behindDoc="0" locked="0" layoutInCell="1" allowOverlap="1" wp14:anchorId="138DCF60" wp14:editId="425955A4">
            <wp:simplePos x="0" y="0"/>
            <wp:positionH relativeFrom="column">
              <wp:posOffset>536575</wp:posOffset>
            </wp:positionH>
            <wp:positionV relativeFrom="paragraph">
              <wp:posOffset>13970</wp:posOffset>
            </wp:positionV>
            <wp:extent cx="274320" cy="274320"/>
            <wp:effectExtent l="0" t="0" r="0" b="0"/>
            <wp:wrapSquare wrapText="bothSides"/>
            <wp:docPr id="7" name="Picture 7" descr="Follow us on Twitter">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anchor>
        </w:drawing>
      </w:r>
      <w:r w:rsidRPr="00C71E0C">
        <w:rPr>
          <w:rFonts w:ascii="Verdana" w:hAnsi="Verdana" w:cs="Arial"/>
          <w:noProof/>
          <w:color w:val="0000FF"/>
        </w:rPr>
        <w:drawing>
          <wp:anchor distT="0" distB="0" distL="114300" distR="114300" simplePos="0" relativeHeight="251659264" behindDoc="0" locked="0" layoutInCell="1" allowOverlap="1" wp14:anchorId="78373E28" wp14:editId="7A586C9A">
            <wp:simplePos x="0" y="0"/>
            <wp:positionH relativeFrom="margin">
              <wp:align>left</wp:align>
            </wp:positionH>
            <wp:positionV relativeFrom="paragraph">
              <wp:posOffset>17780</wp:posOffset>
            </wp:positionV>
            <wp:extent cx="274320" cy="274320"/>
            <wp:effectExtent l="0" t="0" r="0" b="0"/>
            <wp:wrapSquare wrapText="bothSides"/>
            <wp:docPr id="8" name="Picture 8" descr="Like us on Facebook">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anchor>
        </w:drawing>
      </w:r>
    </w:p>
    <w:p w14:paraId="6D5B1A0A" w14:textId="77777777" w:rsidR="00C36E8D" w:rsidRPr="00C71E0C" w:rsidRDefault="00C36E8D" w:rsidP="005166B5">
      <w:pPr>
        <w:pStyle w:val="Heading1"/>
        <w:spacing w:after="180" w:line="360" w:lineRule="auto"/>
        <w:rPr>
          <w:rStyle w:val="Hyperlink"/>
          <w:color w:val="auto"/>
        </w:rPr>
      </w:pPr>
      <w:r w:rsidRPr="00C71E0C">
        <w:rPr>
          <w:rStyle w:val="Hyperlink"/>
          <w:color w:val="auto"/>
        </w:rPr>
        <w:t>Overview</w:t>
      </w:r>
      <w:bookmarkStart w:id="0" w:name="_Ref194473858"/>
    </w:p>
    <w:p w14:paraId="50A0C883" w14:textId="0AB860F6" w:rsidR="00B6456A" w:rsidRDefault="00C36E8D" w:rsidP="00C36E8D">
      <w:pPr>
        <w:spacing w:after="0" w:line="360" w:lineRule="auto"/>
        <w:rPr>
          <w:rFonts w:ascii="Verdana" w:hAnsi="Verdana"/>
          <w:sz w:val="18"/>
          <w:szCs w:val="18"/>
        </w:rPr>
      </w:pPr>
      <w:r w:rsidRPr="00C71E0C">
        <w:rPr>
          <w:rFonts w:ascii="Verdana" w:hAnsi="Verdana"/>
          <w:color w:val="000000"/>
          <w:sz w:val="18"/>
          <w:szCs w:val="18"/>
        </w:rPr>
        <w:t xml:space="preserve">In </w:t>
      </w:r>
      <w:r w:rsidR="00B8761F">
        <w:rPr>
          <w:rFonts w:ascii="Verdana" w:hAnsi="Verdana"/>
          <w:color w:val="000000"/>
          <w:sz w:val="18"/>
          <w:szCs w:val="18"/>
        </w:rPr>
        <w:t>March</w:t>
      </w:r>
      <w:r w:rsidR="00B6456A">
        <w:rPr>
          <w:rFonts w:ascii="Verdana" w:hAnsi="Verdana"/>
          <w:color w:val="000000"/>
          <w:sz w:val="18"/>
          <w:szCs w:val="18"/>
        </w:rPr>
        <w:t xml:space="preserve"> the</w:t>
      </w:r>
      <w:r w:rsidR="00B6456A" w:rsidRPr="00C71E0C">
        <w:rPr>
          <w:rFonts w:ascii="Verdana" w:hAnsi="Verdana"/>
          <w:color w:val="000000"/>
          <w:sz w:val="18"/>
          <w:szCs w:val="18"/>
        </w:rPr>
        <w:t xml:space="preserve"> Emergency Access Advisory Committee (EAAC) released a report entitled </w:t>
      </w:r>
      <w:r w:rsidR="00B6456A" w:rsidRPr="00C71E0C">
        <w:rPr>
          <w:rFonts w:ascii="Verdana" w:hAnsi="Verdana"/>
          <w:i/>
          <w:color w:val="000000"/>
          <w:sz w:val="18"/>
          <w:szCs w:val="18"/>
        </w:rPr>
        <w:t>EAAC Working Group 3 Recommendations on Current 9-1-1 and Next-Generation 9-1-1: Media Communication Line Services Used to Ensure Effective Communication with Callers with Disabilities</w:t>
      </w:r>
      <w:r w:rsidR="00B6456A" w:rsidRPr="00C71E0C">
        <w:rPr>
          <w:rFonts w:ascii="Verdana" w:hAnsi="Verdana"/>
          <w:color w:val="000000"/>
          <w:sz w:val="18"/>
          <w:szCs w:val="18"/>
        </w:rPr>
        <w:t>. The document discusses EAAC recommendations to the Federal Communications Commission (FCC), U.S Department of Transportation (DOT) and the U.S. Department of Justice (DOJ) on implementing the necessary tools and procedures that can ensure accessibility of emergency services and communications to individuals with disabilities.</w:t>
      </w:r>
      <w:r w:rsidRPr="00C71E0C">
        <w:rPr>
          <w:rFonts w:ascii="Verdana" w:hAnsi="Verdana"/>
          <w:color w:val="000000"/>
          <w:sz w:val="18"/>
          <w:szCs w:val="18"/>
        </w:rPr>
        <w:t xml:space="preserve"> </w:t>
      </w:r>
      <w:r w:rsidR="00B6456A">
        <w:rPr>
          <w:rFonts w:ascii="Verdana" w:hAnsi="Verdana"/>
          <w:color w:val="000000"/>
          <w:sz w:val="18"/>
          <w:szCs w:val="18"/>
        </w:rPr>
        <w:t xml:space="preserve">The next EAAC </w:t>
      </w:r>
      <w:r w:rsidR="00B6456A" w:rsidRPr="00E77F25">
        <w:rPr>
          <w:rFonts w:ascii="Verdana" w:hAnsi="Verdana"/>
          <w:sz w:val="18"/>
          <w:szCs w:val="18"/>
        </w:rPr>
        <w:t>meeting will be held at the FCC headquarters on June 21, 2013 from 10:30 AM to 3:30 PM (EST).</w:t>
      </w:r>
      <w:r w:rsidR="00B6456A">
        <w:rPr>
          <w:rFonts w:ascii="Verdana" w:hAnsi="Verdana"/>
          <w:sz w:val="18"/>
          <w:szCs w:val="18"/>
        </w:rPr>
        <w:t xml:space="preserve"> </w:t>
      </w:r>
    </w:p>
    <w:p w14:paraId="013C4E35" w14:textId="77777777" w:rsidR="00B6456A" w:rsidRDefault="00B6456A" w:rsidP="00C36E8D">
      <w:pPr>
        <w:spacing w:after="0" w:line="360" w:lineRule="auto"/>
        <w:rPr>
          <w:rFonts w:ascii="Verdana" w:hAnsi="Verdana"/>
          <w:sz w:val="18"/>
          <w:szCs w:val="18"/>
        </w:rPr>
      </w:pPr>
    </w:p>
    <w:p w14:paraId="5B02E3D2" w14:textId="5E6C848C" w:rsidR="00C36E8D" w:rsidRPr="00C71E0C" w:rsidRDefault="00B6456A" w:rsidP="00C36E8D">
      <w:pPr>
        <w:spacing w:after="0" w:line="360" w:lineRule="auto"/>
        <w:rPr>
          <w:rFonts w:ascii="Verdana" w:hAnsi="Verdana"/>
          <w:color w:val="000000"/>
          <w:sz w:val="18"/>
          <w:szCs w:val="18"/>
        </w:rPr>
      </w:pPr>
      <w:r>
        <w:rPr>
          <w:rFonts w:ascii="Verdana" w:hAnsi="Verdana"/>
          <w:sz w:val="18"/>
          <w:szCs w:val="18"/>
        </w:rPr>
        <w:t>Related to 9-1-1 services, t</w:t>
      </w:r>
      <w:r w:rsidRPr="00C71E0C">
        <w:rPr>
          <w:rFonts w:ascii="Verdana" w:hAnsi="Verdana"/>
          <w:sz w:val="18"/>
          <w:szCs w:val="18"/>
        </w:rPr>
        <w:t xml:space="preserve">he </w:t>
      </w:r>
      <w:r>
        <w:rPr>
          <w:rFonts w:ascii="Verdana" w:hAnsi="Verdana"/>
          <w:sz w:val="18"/>
          <w:szCs w:val="18"/>
        </w:rPr>
        <w:t>FCC</w:t>
      </w:r>
      <w:r w:rsidRPr="00C71E0C">
        <w:rPr>
          <w:rFonts w:ascii="Verdana" w:hAnsi="Verdana"/>
          <w:sz w:val="18"/>
          <w:szCs w:val="18"/>
        </w:rPr>
        <w:t xml:space="preserve"> proposed a Notice of Proposed Rulemaking (NPRM) (FCC 13-33) that would improve the reliability of 9-1-1 services and require service providers to notify 9-1-1 call centers of c</w:t>
      </w:r>
      <w:r w:rsidR="00B6677C">
        <w:rPr>
          <w:rFonts w:ascii="Verdana" w:hAnsi="Verdana"/>
          <w:sz w:val="18"/>
          <w:szCs w:val="18"/>
        </w:rPr>
        <w:t>ommunication outages</w:t>
      </w:r>
      <w:r w:rsidRPr="00C71E0C">
        <w:rPr>
          <w:rFonts w:ascii="Verdana" w:hAnsi="Verdana"/>
          <w:sz w:val="18"/>
          <w:szCs w:val="18"/>
        </w:rPr>
        <w:t xml:space="preserve">. The </w:t>
      </w:r>
      <w:r w:rsidR="00B6677C">
        <w:rPr>
          <w:rFonts w:ascii="Verdana" w:hAnsi="Verdana"/>
          <w:sz w:val="18"/>
          <w:szCs w:val="18"/>
        </w:rPr>
        <w:t>FCC also</w:t>
      </w:r>
      <w:r w:rsidRPr="00C71E0C">
        <w:rPr>
          <w:rFonts w:ascii="Verdana" w:hAnsi="Verdana"/>
          <w:sz w:val="18"/>
          <w:szCs w:val="18"/>
        </w:rPr>
        <w:t xml:space="preserve"> seeks comments on how service providers can effectively audit 9-1-1 circuits for physical diversity, maintain the backup power of generators, and maintain reliable network monitoring systems, specifically during communication outages.</w:t>
      </w:r>
    </w:p>
    <w:p w14:paraId="18EAE89A" w14:textId="77777777" w:rsidR="00C36E8D" w:rsidRPr="00C71E0C" w:rsidRDefault="00C36E8D" w:rsidP="00C36E8D">
      <w:pPr>
        <w:spacing w:after="0" w:line="360" w:lineRule="auto"/>
        <w:rPr>
          <w:rFonts w:ascii="Verdana" w:hAnsi="Verdana"/>
          <w:color w:val="000000"/>
          <w:sz w:val="18"/>
          <w:szCs w:val="18"/>
        </w:rPr>
      </w:pPr>
    </w:p>
    <w:p w14:paraId="61D3A20C" w14:textId="6A6B840F" w:rsidR="009D7814" w:rsidRDefault="009D7814" w:rsidP="00C36E8D">
      <w:pPr>
        <w:spacing w:after="0" w:line="360" w:lineRule="auto"/>
        <w:rPr>
          <w:rFonts w:ascii="Verdana" w:hAnsi="Verdana"/>
          <w:sz w:val="18"/>
          <w:szCs w:val="18"/>
        </w:rPr>
      </w:pPr>
      <w:r w:rsidRPr="00C71E0C">
        <w:rPr>
          <w:rFonts w:ascii="Verdana" w:hAnsi="Verdana"/>
          <w:color w:val="000000"/>
          <w:sz w:val="18"/>
          <w:szCs w:val="18"/>
        </w:rPr>
        <w:t>The</w:t>
      </w:r>
      <w:r>
        <w:rPr>
          <w:rFonts w:ascii="Verdana" w:hAnsi="Verdana"/>
          <w:color w:val="000000"/>
          <w:sz w:val="18"/>
          <w:szCs w:val="18"/>
        </w:rPr>
        <w:t xml:space="preserve"> accessibility of college websites was addressed when the</w:t>
      </w:r>
      <w:r w:rsidRPr="00C71E0C">
        <w:rPr>
          <w:rFonts w:ascii="Verdana" w:hAnsi="Verdana"/>
          <w:color w:val="000000"/>
          <w:sz w:val="18"/>
          <w:szCs w:val="18"/>
        </w:rPr>
        <w:t xml:space="preserve"> U.S. Department of Education’s Office for Civil Rights entered into an agreement [</w:t>
      </w:r>
      <w:r w:rsidRPr="00C71E0C">
        <w:rPr>
          <w:rFonts w:ascii="Verdana" w:hAnsi="Verdana"/>
          <w:i/>
          <w:color w:val="000000"/>
          <w:sz w:val="18"/>
          <w:szCs w:val="18"/>
        </w:rPr>
        <w:t>OCR Compliance Review No. 11-11-6002</w:t>
      </w:r>
      <w:r w:rsidRPr="00C71E0C">
        <w:rPr>
          <w:rFonts w:ascii="Verdana" w:hAnsi="Verdana"/>
          <w:color w:val="000000"/>
          <w:sz w:val="18"/>
          <w:szCs w:val="18"/>
        </w:rPr>
        <w:t xml:space="preserve">] with the South Carolina Technical College System (SCTCS) that requires the websites of the SCTCS and its 16-member colleges </w:t>
      </w:r>
      <w:r w:rsidR="00F028E2">
        <w:rPr>
          <w:rFonts w:ascii="Verdana" w:hAnsi="Verdana"/>
          <w:color w:val="000000"/>
          <w:sz w:val="18"/>
          <w:szCs w:val="18"/>
        </w:rPr>
        <w:t>to be</w:t>
      </w:r>
      <w:r w:rsidRPr="00C71E0C">
        <w:rPr>
          <w:rFonts w:ascii="Verdana" w:hAnsi="Verdana"/>
          <w:color w:val="000000"/>
          <w:sz w:val="18"/>
          <w:szCs w:val="18"/>
        </w:rPr>
        <w:t xml:space="preserve"> accessible to all individuals, </w:t>
      </w:r>
      <w:r w:rsidR="00F028E2">
        <w:rPr>
          <w:rFonts w:ascii="Verdana" w:hAnsi="Verdana"/>
          <w:color w:val="000000"/>
          <w:sz w:val="18"/>
          <w:szCs w:val="18"/>
        </w:rPr>
        <w:t>in particular</w:t>
      </w:r>
      <w:r w:rsidRPr="00C71E0C">
        <w:rPr>
          <w:rFonts w:ascii="Verdana" w:hAnsi="Verdana"/>
          <w:color w:val="000000"/>
          <w:sz w:val="18"/>
          <w:szCs w:val="18"/>
        </w:rPr>
        <w:t xml:space="preserve"> those with visual disabilities.</w:t>
      </w:r>
      <w:r>
        <w:rPr>
          <w:rFonts w:ascii="Verdana" w:hAnsi="Verdana"/>
          <w:color w:val="000000"/>
          <w:sz w:val="18"/>
          <w:szCs w:val="18"/>
        </w:rPr>
        <w:t xml:space="preserve"> Similarly, two bills were introduced </w:t>
      </w:r>
      <w:r w:rsidRPr="00C71E0C">
        <w:rPr>
          <w:rFonts w:ascii="Verdana" w:hAnsi="Verdana"/>
          <w:sz w:val="18"/>
          <w:szCs w:val="18"/>
        </w:rPr>
        <w:t xml:space="preserve">to Congress that would expand the Americans with Disabilities Act (ADA) to provide closed captioning on movies shown in movie theaters and on all </w:t>
      </w:r>
      <w:r w:rsidR="00F028E2">
        <w:rPr>
          <w:rFonts w:ascii="Verdana" w:hAnsi="Verdana"/>
          <w:sz w:val="18"/>
          <w:szCs w:val="18"/>
        </w:rPr>
        <w:t>passenger flights</w:t>
      </w:r>
      <w:r w:rsidRPr="00C71E0C">
        <w:rPr>
          <w:rFonts w:ascii="Verdana" w:hAnsi="Verdana"/>
          <w:sz w:val="18"/>
          <w:szCs w:val="18"/>
        </w:rPr>
        <w:t>.</w:t>
      </w:r>
    </w:p>
    <w:p w14:paraId="0425DE22" w14:textId="77777777" w:rsidR="009626A5" w:rsidRDefault="009626A5" w:rsidP="00C36E8D">
      <w:pPr>
        <w:spacing w:after="0" w:line="360" w:lineRule="auto"/>
        <w:rPr>
          <w:rFonts w:ascii="Verdana" w:hAnsi="Verdana" w:cs="Times New Roman"/>
          <w:color w:val="000000"/>
          <w:sz w:val="18"/>
          <w:szCs w:val="18"/>
        </w:rPr>
      </w:pPr>
    </w:p>
    <w:p w14:paraId="1B70209F" w14:textId="7EE70C7D" w:rsidR="00C36E8D" w:rsidRPr="00C71E0C" w:rsidRDefault="00C36E8D" w:rsidP="00C36E8D">
      <w:pPr>
        <w:spacing w:after="0" w:line="360" w:lineRule="auto"/>
        <w:rPr>
          <w:rFonts w:ascii="Verdana" w:hAnsi="Verdana"/>
        </w:rPr>
      </w:pPr>
      <w:r w:rsidRPr="00C71E0C">
        <w:rPr>
          <w:rFonts w:ascii="Verdana" w:hAnsi="Verdana"/>
        </w:rPr>
        <w:lastRenderedPageBreak/>
        <w:t>Click the headings below to link directly to a particular section.</w:t>
      </w:r>
    </w:p>
    <w:p w14:paraId="37A02956" w14:textId="77777777" w:rsidR="00C36E8D" w:rsidRPr="00C71E0C" w:rsidRDefault="00C36E8D" w:rsidP="00C36E8D">
      <w:pPr>
        <w:rPr>
          <w:rStyle w:val="Hyperlink"/>
          <w:rFonts w:cstheme="minorBidi"/>
        </w:rPr>
      </w:pPr>
      <w:r w:rsidRPr="00C71E0C">
        <w:rPr>
          <w:rFonts w:ascii="Verdana" w:hAnsi="Verdana" w:cs="Times New Roman"/>
        </w:rPr>
        <w:fldChar w:fldCharType="begin"/>
      </w:r>
      <w:r w:rsidRPr="00C71E0C">
        <w:rPr>
          <w:rFonts w:ascii="Verdana" w:hAnsi="Verdana" w:cs="Times New Roman"/>
        </w:rPr>
        <w:instrText xml:space="preserve"> HYPERLINK  \l "legislativeactivities" \o "Regulatory Activities" </w:instrText>
      </w:r>
      <w:r w:rsidRPr="00C71E0C">
        <w:rPr>
          <w:rFonts w:ascii="Verdana" w:hAnsi="Verdana" w:cs="Times New Roman"/>
        </w:rPr>
        <w:fldChar w:fldCharType="separate"/>
      </w:r>
      <w:r w:rsidRPr="00C71E0C">
        <w:rPr>
          <w:rStyle w:val="Hyperlink"/>
        </w:rPr>
        <w:t>Regulatory Activities</w:t>
      </w:r>
    </w:p>
    <w:p w14:paraId="165E9D37" w14:textId="77777777" w:rsidR="00C36E8D" w:rsidRPr="00C71E0C" w:rsidRDefault="00C36E8D" w:rsidP="00C36E8D">
      <w:pPr>
        <w:rPr>
          <w:rFonts w:ascii="Verdana" w:hAnsi="Verdana" w:cs="Times New Roman"/>
        </w:rPr>
      </w:pPr>
      <w:r w:rsidRPr="00C71E0C">
        <w:rPr>
          <w:rFonts w:ascii="Verdana" w:hAnsi="Verdana" w:cs="Times New Roman"/>
        </w:rPr>
        <w:fldChar w:fldCharType="end"/>
      </w:r>
      <w:hyperlink w:anchor="_Legislative" w:history="1">
        <w:r w:rsidRPr="00C71E0C">
          <w:rPr>
            <w:rStyle w:val="Hyperlink"/>
          </w:rPr>
          <w:t>Legislative</w:t>
        </w:r>
      </w:hyperlink>
    </w:p>
    <w:p w14:paraId="46C1F9B5" w14:textId="77777777" w:rsidR="00C36E8D" w:rsidRPr="00C71E0C" w:rsidRDefault="00C36E8D" w:rsidP="00C36E8D">
      <w:pPr>
        <w:rPr>
          <w:rStyle w:val="Hyperlink"/>
        </w:rPr>
      </w:pPr>
      <w:r w:rsidRPr="00C71E0C">
        <w:rPr>
          <w:rFonts w:ascii="Verdana" w:hAnsi="Verdana" w:cs="Times New Roman"/>
        </w:rPr>
        <w:fldChar w:fldCharType="begin"/>
      </w:r>
      <w:r w:rsidRPr="00C71E0C">
        <w:rPr>
          <w:rFonts w:ascii="Verdana" w:hAnsi="Verdana" w:cs="Times New Roman"/>
        </w:rPr>
        <w:instrText xml:space="preserve"> HYPERLINK  \l "wirelessrercupdates" \o "Wireless RERC Updates" </w:instrText>
      </w:r>
      <w:r w:rsidRPr="00C71E0C">
        <w:rPr>
          <w:rFonts w:ascii="Verdana" w:hAnsi="Verdana" w:cs="Times New Roman"/>
        </w:rPr>
        <w:fldChar w:fldCharType="separate"/>
      </w:r>
      <w:r w:rsidRPr="00C71E0C">
        <w:rPr>
          <w:rStyle w:val="Hyperlink"/>
        </w:rPr>
        <w:t>Wireless RERC Updates</w:t>
      </w:r>
    </w:p>
    <w:p w14:paraId="719570D4" w14:textId="7BAA8770" w:rsidR="00C36E8D" w:rsidRPr="00C71E0C" w:rsidRDefault="00C36E8D" w:rsidP="00C36E8D">
      <w:pPr>
        <w:rPr>
          <w:rStyle w:val="Hyperlink"/>
        </w:rPr>
      </w:pPr>
      <w:r w:rsidRPr="00C71E0C">
        <w:rPr>
          <w:rFonts w:ascii="Verdana" w:hAnsi="Verdana" w:cs="Times New Roman"/>
        </w:rPr>
        <w:fldChar w:fldCharType="end"/>
      </w:r>
      <w:r w:rsidRPr="00C71E0C">
        <w:rPr>
          <w:rFonts w:ascii="Verdana" w:hAnsi="Verdana" w:cs="Times New Roman"/>
        </w:rPr>
        <w:fldChar w:fldCharType="begin"/>
      </w:r>
      <w:r w:rsidRPr="00C71E0C">
        <w:rPr>
          <w:rFonts w:ascii="Verdana" w:hAnsi="Verdana" w:cs="Times New Roman"/>
        </w:rPr>
        <w:instrText xml:space="preserve"> HYPERLINK  \l "upcomingevents" \o "Upcoming Events" </w:instrText>
      </w:r>
      <w:r w:rsidRPr="00C71E0C">
        <w:rPr>
          <w:rFonts w:ascii="Verdana" w:hAnsi="Verdana" w:cs="Times New Roman"/>
        </w:rPr>
        <w:fldChar w:fldCharType="separate"/>
      </w:r>
      <w:r w:rsidRPr="00C71E0C">
        <w:rPr>
          <w:rStyle w:val="Hyperlink"/>
        </w:rPr>
        <w:t xml:space="preserve">Upcoming </w:t>
      </w:r>
      <w:r w:rsidRPr="00C71E0C">
        <w:rPr>
          <w:rStyle w:val="Hyperlink"/>
        </w:rPr>
        <w:t>E</w:t>
      </w:r>
      <w:r w:rsidRPr="00C71E0C">
        <w:rPr>
          <w:rStyle w:val="Hyperlink"/>
        </w:rPr>
        <w:t>vents</w:t>
      </w:r>
    </w:p>
    <w:p w14:paraId="6BB74A1B" w14:textId="77777777" w:rsidR="005166B5" w:rsidRPr="00683718" w:rsidRDefault="00C36E8D" w:rsidP="005166B5">
      <w:pPr>
        <w:pStyle w:val="Heading1"/>
        <w:spacing w:before="120"/>
        <w:rPr>
          <w:sz w:val="22"/>
          <w:szCs w:val="22"/>
        </w:rPr>
      </w:pPr>
      <w:r w:rsidRPr="00C71E0C">
        <w:fldChar w:fldCharType="end"/>
      </w:r>
      <w:bookmarkStart w:id="1" w:name="_Legislative_Activities"/>
      <w:bookmarkStart w:id="2" w:name="_Regulatory_Activities"/>
      <w:bookmarkStart w:id="3" w:name="_Ref189540317"/>
      <w:bookmarkStart w:id="4" w:name="regulatoryactivities"/>
      <w:bookmarkEnd w:id="0"/>
      <w:bookmarkEnd w:id="1"/>
      <w:bookmarkEnd w:id="2"/>
    </w:p>
    <w:p w14:paraId="0D1665DC" w14:textId="71A2D13C" w:rsidR="00C36E8D" w:rsidRDefault="00C36E8D" w:rsidP="005166B5">
      <w:pPr>
        <w:pStyle w:val="Heading1"/>
        <w:spacing w:before="120"/>
      </w:pPr>
      <w:r w:rsidRPr="005166B5">
        <w:t>Regulatory Activities</w:t>
      </w:r>
      <w:bookmarkEnd w:id="3"/>
    </w:p>
    <w:p w14:paraId="61949580" w14:textId="77777777" w:rsidR="005166B5" w:rsidRPr="005166B5" w:rsidRDefault="005166B5" w:rsidP="00683718">
      <w:pPr>
        <w:spacing w:after="0" w:line="360" w:lineRule="auto"/>
      </w:pPr>
    </w:p>
    <w:p w14:paraId="4CDC6A59" w14:textId="77777777" w:rsidR="00C36E8D" w:rsidRPr="005166B5" w:rsidRDefault="00C36E8D" w:rsidP="005166B5">
      <w:pPr>
        <w:pStyle w:val="Heading2"/>
        <w:spacing w:line="360" w:lineRule="auto"/>
        <w:rPr>
          <w:sz w:val="22"/>
          <w:szCs w:val="22"/>
        </w:rPr>
      </w:pPr>
      <w:bookmarkStart w:id="5" w:name="otheritemsofinterest"/>
      <w:bookmarkEnd w:id="4"/>
      <w:r w:rsidRPr="005166B5">
        <w:rPr>
          <w:sz w:val="22"/>
          <w:szCs w:val="22"/>
        </w:rPr>
        <w:t xml:space="preserve">EAAC Recommendations on the Accessibility of NG9-1-1 </w:t>
      </w:r>
    </w:p>
    <w:p w14:paraId="3EE8C92D" w14:textId="5CAAE622" w:rsidR="00C36E8D" w:rsidRPr="00C71E0C" w:rsidRDefault="00C36E8D" w:rsidP="00C36E8D">
      <w:pPr>
        <w:spacing w:line="360" w:lineRule="auto"/>
        <w:rPr>
          <w:rFonts w:ascii="Verdana" w:hAnsi="Verdana"/>
          <w:color w:val="000000"/>
          <w:sz w:val="18"/>
          <w:szCs w:val="18"/>
        </w:rPr>
      </w:pPr>
      <w:r w:rsidRPr="00C71E0C">
        <w:rPr>
          <w:rFonts w:ascii="Verdana" w:hAnsi="Verdana"/>
          <w:color w:val="000000"/>
          <w:sz w:val="18"/>
          <w:szCs w:val="18"/>
        </w:rPr>
        <w:t xml:space="preserve">March </w:t>
      </w:r>
      <w:r w:rsidR="005166B5">
        <w:rPr>
          <w:rFonts w:ascii="Verdana" w:hAnsi="Verdana"/>
          <w:color w:val="000000"/>
          <w:sz w:val="18"/>
          <w:szCs w:val="18"/>
        </w:rPr>
        <w:t xml:space="preserve">1, </w:t>
      </w:r>
      <w:r w:rsidRPr="00C71E0C">
        <w:rPr>
          <w:rFonts w:ascii="Verdana" w:hAnsi="Verdana"/>
          <w:color w:val="000000"/>
          <w:sz w:val="18"/>
          <w:szCs w:val="18"/>
        </w:rPr>
        <w:t xml:space="preserve">2013 — The Emergency Access Advisory Committee (EAAC) released a report entitled </w:t>
      </w:r>
      <w:r w:rsidRPr="00C71E0C">
        <w:rPr>
          <w:rFonts w:ascii="Verdana" w:hAnsi="Verdana"/>
          <w:i/>
          <w:color w:val="000000"/>
          <w:sz w:val="18"/>
          <w:szCs w:val="18"/>
        </w:rPr>
        <w:t>EAAC Working Group 3 Recommendations on Current 9-1-1 and Next-Generation 9-1-1: Media Communication Line Services Used to Ensure Effective Communication with Callers with Disabilities</w:t>
      </w:r>
      <w:r w:rsidRPr="00C71E0C">
        <w:rPr>
          <w:rFonts w:ascii="Verdana" w:hAnsi="Verdana"/>
          <w:color w:val="000000"/>
          <w:sz w:val="18"/>
          <w:szCs w:val="18"/>
        </w:rPr>
        <w:t xml:space="preserve">. The document discusses EAAC recommendations to the Federal Communications Commission (FCC), U.S Department of Transportation (DOT) and the U.S. Department of Justice (DOJ) on implementing the necessary tools and procedures that can ensure accessibility of emergency services and communications to individuals with disabilities. The EAAC recommends that Public Safety Answering Points (PSAPS) utilize sign language interpreters and communication assistants who complete standard training to meet specific qualifications in handling 9-1-1 calls. In addition, the implementation of independent, certified Media Communication Line Services (MCLS) centers is encouraged, as an extension of the translation service provided to individuals with disabilities during NG9-1-1 calls. Standard operating protocols and technical standards for MCLS and PSAPs is encouraged along with quality assurance guidelines. To support these services, consumer outreach and education programs are also recommended by the EAAC.        </w:t>
      </w:r>
    </w:p>
    <w:p w14:paraId="037A8BF5" w14:textId="543F85A5" w:rsidR="00C36E8D" w:rsidRPr="005166B5" w:rsidRDefault="005166B5" w:rsidP="005166B5">
      <w:pPr>
        <w:pStyle w:val="Heading4"/>
        <w:rPr>
          <w:rFonts w:ascii="Verdana" w:eastAsia="Times New Roman" w:hAnsi="Verdana"/>
        </w:rPr>
      </w:pPr>
      <w:r w:rsidRPr="005166B5">
        <w:rPr>
          <w:rFonts w:ascii="Verdana" w:eastAsia="Times New Roman" w:hAnsi="Verdana"/>
        </w:rPr>
        <w:t>Additional Information</w:t>
      </w:r>
    </w:p>
    <w:p w14:paraId="0F57E9DC" w14:textId="77777777" w:rsidR="00C36E8D" w:rsidRPr="00C71E0C" w:rsidRDefault="0054776E" w:rsidP="00C36E8D">
      <w:pPr>
        <w:spacing w:after="0" w:line="360" w:lineRule="auto"/>
        <w:rPr>
          <w:rFonts w:ascii="Verdana" w:hAnsi="Verdana"/>
          <w:bCs/>
          <w:color w:val="0000FF" w:themeColor="hyperlink"/>
          <w:sz w:val="18"/>
          <w:szCs w:val="18"/>
          <w:u w:val="single"/>
        </w:rPr>
      </w:pPr>
      <w:hyperlink r:id="rId16" w:history="1">
        <w:r w:rsidR="00C36E8D" w:rsidRPr="00C71E0C">
          <w:rPr>
            <w:rStyle w:val="Hyperlink"/>
            <w:bCs/>
            <w:sz w:val="18"/>
            <w:szCs w:val="18"/>
          </w:rPr>
          <w:t>EAAC</w:t>
        </w:r>
        <w:r w:rsidR="00C36E8D" w:rsidRPr="00C71E0C">
          <w:rPr>
            <w:rStyle w:val="Hyperlink"/>
            <w:bCs/>
            <w:sz w:val="18"/>
            <w:szCs w:val="18"/>
          </w:rPr>
          <w:t xml:space="preserve"> </w:t>
        </w:r>
        <w:r w:rsidR="00C36E8D" w:rsidRPr="00C71E0C">
          <w:rPr>
            <w:rStyle w:val="Hyperlink"/>
            <w:bCs/>
            <w:sz w:val="18"/>
            <w:szCs w:val="18"/>
          </w:rPr>
          <w:t>Rep</w:t>
        </w:r>
        <w:r w:rsidR="00C36E8D" w:rsidRPr="00C71E0C">
          <w:rPr>
            <w:rStyle w:val="Hyperlink"/>
            <w:bCs/>
            <w:sz w:val="18"/>
            <w:szCs w:val="18"/>
          </w:rPr>
          <w:t>o</w:t>
        </w:r>
        <w:r w:rsidR="00C36E8D" w:rsidRPr="00C71E0C">
          <w:rPr>
            <w:rStyle w:val="Hyperlink"/>
            <w:bCs/>
            <w:sz w:val="18"/>
            <w:szCs w:val="18"/>
          </w:rPr>
          <w:t>rt</w:t>
        </w:r>
      </w:hyperlink>
    </w:p>
    <w:p w14:paraId="3AB344B6" w14:textId="77777777" w:rsidR="00C36E8D" w:rsidRPr="00C71E0C" w:rsidRDefault="00C36E8D" w:rsidP="00C36E8D">
      <w:pPr>
        <w:spacing w:after="0" w:line="360" w:lineRule="auto"/>
        <w:rPr>
          <w:rFonts w:ascii="Verdana" w:hAnsi="Verdana"/>
          <w:bCs/>
          <w:color w:val="000000"/>
          <w:sz w:val="18"/>
          <w:szCs w:val="18"/>
        </w:rPr>
      </w:pPr>
      <w:r w:rsidRPr="00C71E0C">
        <w:rPr>
          <w:rFonts w:ascii="Verdana" w:hAnsi="Verdana"/>
          <w:bCs/>
          <w:color w:val="000000"/>
          <w:sz w:val="18"/>
          <w:szCs w:val="18"/>
        </w:rPr>
        <w:t>[</w:t>
      </w:r>
      <w:hyperlink r:id="rId17" w:history="1">
        <w:r w:rsidRPr="00C71E0C">
          <w:rPr>
            <w:rFonts w:ascii="Verdana" w:hAnsi="Verdana"/>
            <w:bCs/>
            <w:color w:val="0000FF" w:themeColor="hyperlink"/>
            <w:sz w:val="18"/>
            <w:szCs w:val="18"/>
            <w:u w:val="single"/>
          </w:rPr>
          <w:t>http://hraunfoss.fcc.gov/edocs_public/attachmatch/DOC-319394A1.pdf</w:t>
        </w:r>
      </w:hyperlink>
      <w:r w:rsidRPr="00C71E0C">
        <w:rPr>
          <w:rFonts w:ascii="Verdana" w:hAnsi="Verdana"/>
          <w:bCs/>
          <w:color w:val="000000"/>
          <w:sz w:val="18"/>
          <w:szCs w:val="18"/>
        </w:rPr>
        <w:t>]</w:t>
      </w:r>
    </w:p>
    <w:p w14:paraId="0A5FBEE8" w14:textId="77777777" w:rsidR="00C36E8D" w:rsidRPr="00C71E0C" w:rsidRDefault="00C36E8D" w:rsidP="00C36E8D">
      <w:pPr>
        <w:spacing w:after="0" w:line="360" w:lineRule="auto"/>
        <w:rPr>
          <w:rFonts w:ascii="Verdana" w:hAnsi="Verdana"/>
          <w:bCs/>
          <w:color w:val="000000"/>
          <w:sz w:val="18"/>
          <w:szCs w:val="18"/>
        </w:rPr>
      </w:pPr>
    </w:p>
    <w:p w14:paraId="162B7405" w14:textId="77777777" w:rsidR="00C36E8D" w:rsidRPr="005166B5" w:rsidRDefault="00C36E8D" w:rsidP="005166B5">
      <w:pPr>
        <w:pStyle w:val="Heading2"/>
        <w:spacing w:line="360" w:lineRule="auto"/>
        <w:rPr>
          <w:sz w:val="22"/>
          <w:szCs w:val="22"/>
        </w:rPr>
      </w:pPr>
      <w:r w:rsidRPr="005166B5">
        <w:rPr>
          <w:sz w:val="22"/>
          <w:szCs w:val="22"/>
        </w:rPr>
        <w:t>Ensuring the Accessibility of College Websites</w:t>
      </w:r>
    </w:p>
    <w:p w14:paraId="1C0E9DF7" w14:textId="7336B5F6" w:rsidR="00C36E8D" w:rsidRPr="00C71E0C" w:rsidRDefault="00C36E8D" w:rsidP="00C36E8D">
      <w:pPr>
        <w:spacing w:line="360" w:lineRule="auto"/>
        <w:rPr>
          <w:rFonts w:ascii="Verdana" w:hAnsi="Verdana"/>
          <w:color w:val="000000"/>
          <w:sz w:val="18"/>
          <w:szCs w:val="18"/>
        </w:rPr>
      </w:pPr>
      <w:r w:rsidRPr="00C71E0C">
        <w:rPr>
          <w:rFonts w:ascii="Verdana" w:hAnsi="Verdana"/>
          <w:color w:val="000000"/>
          <w:sz w:val="18"/>
          <w:szCs w:val="18"/>
        </w:rPr>
        <w:t>March 8, 2013 — The U.S. Department of Education’s Office for Civil Rights entered into an agreement [</w:t>
      </w:r>
      <w:r w:rsidRPr="00C71E0C">
        <w:rPr>
          <w:rFonts w:ascii="Verdana" w:hAnsi="Verdana"/>
          <w:i/>
          <w:color w:val="000000"/>
          <w:sz w:val="18"/>
          <w:szCs w:val="18"/>
        </w:rPr>
        <w:t>OCR Compliance Review No. 11-11-6002</w:t>
      </w:r>
      <w:r w:rsidRPr="00C71E0C">
        <w:rPr>
          <w:rFonts w:ascii="Verdana" w:hAnsi="Verdana"/>
          <w:color w:val="000000"/>
          <w:sz w:val="18"/>
          <w:szCs w:val="18"/>
        </w:rPr>
        <w:t xml:space="preserve">] with the South Carolina Technical College System (SCTCS) that requires the websites of the SCTCS and its 16-member colleges </w:t>
      </w:r>
      <w:r w:rsidR="00F028E2">
        <w:rPr>
          <w:rFonts w:ascii="Verdana" w:hAnsi="Verdana"/>
          <w:color w:val="000000"/>
          <w:sz w:val="18"/>
          <w:szCs w:val="18"/>
        </w:rPr>
        <w:t xml:space="preserve">to </w:t>
      </w:r>
      <w:r w:rsidRPr="00C71E0C">
        <w:rPr>
          <w:rFonts w:ascii="Verdana" w:hAnsi="Verdana"/>
          <w:color w:val="000000"/>
          <w:sz w:val="18"/>
          <w:szCs w:val="18"/>
        </w:rPr>
        <w:t xml:space="preserve">be accessible to all individuals, </w:t>
      </w:r>
      <w:r w:rsidR="00F028E2">
        <w:rPr>
          <w:rFonts w:ascii="Verdana" w:hAnsi="Verdana"/>
          <w:color w:val="000000"/>
          <w:sz w:val="18"/>
          <w:szCs w:val="18"/>
        </w:rPr>
        <w:t>in particular</w:t>
      </w:r>
      <w:r w:rsidRPr="00C71E0C">
        <w:rPr>
          <w:rFonts w:ascii="Verdana" w:hAnsi="Verdana"/>
          <w:color w:val="000000"/>
          <w:sz w:val="18"/>
          <w:szCs w:val="18"/>
        </w:rPr>
        <w:t xml:space="preserve"> those with visual disabilities. This agreement is in response to an evaluation of the accessibility of SCTCS websites and two of its college’s websites that found the sites were not fully accessible to individuals with visual or print-related disabilities and therefore were not in compliance with Section 504 of the Rehabilitation Act and Title II of the Americans with Disabilities Act. Under the </w:t>
      </w:r>
      <w:r w:rsidRPr="00C71E0C">
        <w:rPr>
          <w:rFonts w:ascii="Verdana" w:hAnsi="Verdana"/>
          <w:color w:val="000000"/>
          <w:sz w:val="18"/>
          <w:szCs w:val="18"/>
        </w:rPr>
        <w:lastRenderedPageBreak/>
        <w:t xml:space="preserve">agreement, the SCTCS will develop and share a resource guide on web accessibility requirements, </w:t>
      </w:r>
      <w:r w:rsidR="00F028E2">
        <w:rPr>
          <w:rFonts w:ascii="Verdana" w:hAnsi="Verdana"/>
          <w:color w:val="000000"/>
          <w:sz w:val="18"/>
          <w:szCs w:val="18"/>
        </w:rPr>
        <w:t>oversee</w:t>
      </w:r>
      <w:r w:rsidRPr="00C71E0C">
        <w:rPr>
          <w:rFonts w:ascii="Verdana" w:hAnsi="Verdana"/>
          <w:color w:val="000000"/>
          <w:sz w:val="18"/>
          <w:szCs w:val="18"/>
        </w:rPr>
        <w:t xml:space="preserve"> accessibility changes to the SCTCS and member college websites, and perform annual reviews of websites to monitor continued compliance with accessibility requirements.    </w:t>
      </w:r>
    </w:p>
    <w:p w14:paraId="77CEBE68" w14:textId="5C2FAB16" w:rsidR="00C36E8D" w:rsidRPr="005166B5" w:rsidRDefault="005166B5" w:rsidP="005166B5">
      <w:pPr>
        <w:pStyle w:val="Heading4"/>
        <w:rPr>
          <w:rFonts w:ascii="Verdana" w:eastAsia="Times New Roman" w:hAnsi="Verdana"/>
        </w:rPr>
      </w:pPr>
      <w:r>
        <w:rPr>
          <w:rFonts w:ascii="Verdana" w:eastAsia="Times New Roman" w:hAnsi="Verdana"/>
        </w:rPr>
        <w:t>Additional Information</w:t>
      </w:r>
    </w:p>
    <w:p w14:paraId="516B8607" w14:textId="77777777" w:rsidR="00C36E8D" w:rsidRPr="00C71E0C" w:rsidRDefault="00C36E8D" w:rsidP="00C36E8D">
      <w:pPr>
        <w:spacing w:after="0" w:line="360" w:lineRule="auto"/>
        <w:rPr>
          <w:rStyle w:val="Hyperlink"/>
          <w:bCs/>
          <w:sz w:val="18"/>
          <w:szCs w:val="18"/>
        </w:rPr>
      </w:pPr>
      <w:r w:rsidRPr="00C71E0C">
        <w:rPr>
          <w:rFonts w:ascii="Verdana" w:hAnsi="Verdana"/>
          <w:bCs/>
          <w:color w:val="0000FF" w:themeColor="hyperlink"/>
          <w:sz w:val="18"/>
          <w:szCs w:val="18"/>
          <w:u w:val="single"/>
        </w:rPr>
        <w:fldChar w:fldCharType="begin"/>
      </w:r>
      <w:r w:rsidRPr="00C71E0C">
        <w:rPr>
          <w:rFonts w:ascii="Verdana" w:hAnsi="Verdana"/>
          <w:bCs/>
          <w:color w:val="0000FF" w:themeColor="hyperlink"/>
          <w:sz w:val="18"/>
          <w:szCs w:val="18"/>
          <w:u w:val="single"/>
        </w:rPr>
        <w:instrText>HYPERLINK "http://www.ed.gov/news/press-releases/civil-rights-agreement-reached-south-carolina-technical-college-system-accessibi"</w:instrText>
      </w:r>
      <w:r w:rsidRPr="00C71E0C">
        <w:rPr>
          <w:rFonts w:ascii="Verdana" w:hAnsi="Verdana"/>
          <w:bCs/>
          <w:color w:val="0000FF" w:themeColor="hyperlink"/>
          <w:sz w:val="18"/>
          <w:szCs w:val="18"/>
          <w:u w:val="single"/>
        </w:rPr>
        <w:fldChar w:fldCharType="separate"/>
      </w:r>
      <w:r w:rsidRPr="00C71E0C">
        <w:rPr>
          <w:rStyle w:val="Hyperlink"/>
          <w:bCs/>
          <w:sz w:val="18"/>
          <w:szCs w:val="18"/>
        </w:rPr>
        <w:t xml:space="preserve">Press Release </w:t>
      </w:r>
    </w:p>
    <w:p w14:paraId="2501AA43" w14:textId="77777777" w:rsidR="00C36E8D" w:rsidRPr="00C71E0C" w:rsidRDefault="00C36E8D" w:rsidP="00C36E8D">
      <w:pPr>
        <w:spacing w:after="0" w:line="360" w:lineRule="auto"/>
        <w:rPr>
          <w:rFonts w:ascii="Verdana" w:hAnsi="Verdana"/>
          <w:bCs/>
          <w:color w:val="000000"/>
          <w:sz w:val="18"/>
          <w:szCs w:val="18"/>
        </w:rPr>
      </w:pPr>
      <w:r w:rsidRPr="00C71E0C">
        <w:rPr>
          <w:rFonts w:ascii="Verdana" w:hAnsi="Verdana"/>
          <w:bCs/>
          <w:color w:val="0000FF" w:themeColor="hyperlink"/>
          <w:sz w:val="18"/>
          <w:szCs w:val="18"/>
          <w:u w:val="single"/>
        </w:rPr>
        <w:fldChar w:fldCharType="end"/>
      </w:r>
      <w:r w:rsidRPr="00C71E0C">
        <w:rPr>
          <w:rFonts w:ascii="Verdana" w:hAnsi="Verdana"/>
          <w:bCs/>
          <w:color w:val="000000"/>
          <w:sz w:val="18"/>
          <w:szCs w:val="18"/>
        </w:rPr>
        <w:t>[</w:t>
      </w:r>
      <w:hyperlink r:id="rId18" w:history="1">
        <w:r w:rsidRPr="00C71E0C">
          <w:rPr>
            <w:rFonts w:ascii="Verdana" w:hAnsi="Verdana"/>
            <w:bCs/>
            <w:color w:val="0000FF" w:themeColor="hyperlink"/>
            <w:sz w:val="18"/>
            <w:szCs w:val="18"/>
            <w:u w:val="single"/>
          </w:rPr>
          <w:t>http://www.ed.gov/news/press-releases/civil-rights-agreement-reached-south-carolina-technical-college-system-accessibi</w:t>
        </w:r>
      </w:hyperlink>
      <w:r w:rsidRPr="00C71E0C">
        <w:rPr>
          <w:rFonts w:ascii="Verdana" w:hAnsi="Verdana"/>
          <w:bCs/>
          <w:color w:val="000000"/>
          <w:sz w:val="18"/>
          <w:szCs w:val="18"/>
        </w:rPr>
        <w:t>]</w:t>
      </w:r>
    </w:p>
    <w:p w14:paraId="4BED9F83" w14:textId="77777777" w:rsidR="00C36E8D" w:rsidRPr="00C71E0C" w:rsidRDefault="00C36E8D" w:rsidP="00C36E8D">
      <w:pPr>
        <w:spacing w:after="0" w:line="360" w:lineRule="auto"/>
        <w:rPr>
          <w:rStyle w:val="Hyperlink"/>
          <w:bCs/>
          <w:sz w:val="18"/>
          <w:szCs w:val="18"/>
        </w:rPr>
      </w:pPr>
      <w:r w:rsidRPr="00C71E0C">
        <w:rPr>
          <w:rFonts w:ascii="Verdana" w:hAnsi="Verdana"/>
          <w:bCs/>
          <w:sz w:val="18"/>
          <w:szCs w:val="18"/>
        </w:rPr>
        <w:fldChar w:fldCharType="begin"/>
      </w:r>
      <w:r w:rsidRPr="00C71E0C">
        <w:rPr>
          <w:rFonts w:ascii="Verdana" w:hAnsi="Verdana"/>
          <w:bCs/>
          <w:sz w:val="18"/>
          <w:szCs w:val="18"/>
        </w:rPr>
        <w:instrText xml:space="preserve"> HYPERLINK "http://www2.ed.gov/documents/press-releases/south-carolina-technical-college-system-resolution.doc" </w:instrText>
      </w:r>
      <w:r w:rsidRPr="00C71E0C">
        <w:rPr>
          <w:rFonts w:ascii="Verdana" w:hAnsi="Verdana"/>
          <w:bCs/>
          <w:sz w:val="18"/>
          <w:szCs w:val="18"/>
        </w:rPr>
        <w:fldChar w:fldCharType="separate"/>
      </w:r>
      <w:r w:rsidRPr="00C71E0C">
        <w:rPr>
          <w:rStyle w:val="Hyperlink"/>
          <w:bCs/>
          <w:sz w:val="18"/>
          <w:szCs w:val="18"/>
        </w:rPr>
        <w:t>Resolution Letter</w:t>
      </w:r>
    </w:p>
    <w:p w14:paraId="760D2FE4" w14:textId="77777777" w:rsidR="00C36E8D" w:rsidRPr="00C71E0C" w:rsidRDefault="00C36E8D" w:rsidP="00C36E8D">
      <w:pPr>
        <w:spacing w:after="0" w:line="360" w:lineRule="auto"/>
        <w:rPr>
          <w:rFonts w:ascii="Verdana" w:hAnsi="Verdana"/>
          <w:bCs/>
          <w:color w:val="000000"/>
          <w:sz w:val="18"/>
          <w:szCs w:val="18"/>
        </w:rPr>
      </w:pPr>
      <w:r w:rsidRPr="00C71E0C">
        <w:rPr>
          <w:rFonts w:ascii="Verdana" w:hAnsi="Verdana"/>
          <w:bCs/>
          <w:sz w:val="18"/>
          <w:szCs w:val="18"/>
        </w:rPr>
        <w:fldChar w:fldCharType="end"/>
      </w:r>
      <w:r w:rsidRPr="00C71E0C">
        <w:rPr>
          <w:rFonts w:ascii="Verdana" w:hAnsi="Verdana"/>
          <w:bCs/>
          <w:color w:val="000000"/>
          <w:sz w:val="18"/>
          <w:szCs w:val="18"/>
        </w:rPr>
        <w:t>[</w:t>
      </w:r>
      <w:hyperlink r:id="rId19" w:history="1">
        <w:r w:rsidRPr="00C71E0C">
          <w:rPr>
            <w:rStyle w:val="Hyperlink"/>
            <w:bCs/>
            <w:sz w:val="18"/>
            <w:szCs w:val="18"/>
          </w:rPr>
          <w:t>http://www2.ed.gov/documents/press-releases/south-carolina-technical-college-system-resolution.doc</w:t>
        </w:r>
      </w:hyperlink>
      <w:r w:rsidRPr="00C71E0C">
        <w:rPr>
          <w:rFonts w:ascii="Verdana" w:hAnsi="Verdana"/>
          <w:bCs/>
          <w:color w:val="000000"/>
          <w:sz w:val="18"/>
          <w:szCs w:val="18"/>
        </w:rPr>
        <w:t>]</w:t>
      </w:r>
    </w:p>
    <w:p w14:paraId="72F32CB8" w14:textId="77777777" w:rsidR="00C36E8D" w:rsidRPr="00C71E0C" w:rsidRDefault="00C36E8D" w:rsidP="00C36E8D">
      <w:pPr>
        <w:spacing w:after="0" w:line="360" w:lineRule="auto"/>
        <w:rPr>
          <w:rStyle w:val="Hyperlink"/>
          <w:bCs/>
          <w:sz w:val="18"/>
          <w:szCs w:val="18"/>
        </w:rPr>
      </w:pPr>
      <w:r w:rsidRPr="00C71E0C">
        <w:rPr>
          <w:rFonts w:ascii="Verdana" w:hAnsi="Verdana"/>
          <w:bCs/>
          <w:sz w:val="18"/>
          <w:szCs w:val="18"/>
        </w:rPr>
        <w:fldChar w:fldCharType="begin"/>
      </w:r>
      <w:r w:rsidRPr="00C71E0C">
        <w:rPr>
          <w:rFonts w:ascii="Verdana" w:hAnsi="Verdana"/>
          <w:bCs/>
          <w:sz w:val="18"/>
          <w:szCs w:val="18"/>
        </w:rPr>
        <w:instrText xml:space="preserve"> HYPERLINK "http://www2.ed.gov/documents/press-releases/south-carolina-technical-college-system-agreement.pdf" </w:instrText>
      </w:r>
      <w:r w:rsidRPr="00C71E0C">
        <w:rPr>
          <w:rFonts w:ascii="Verdana" w:hAnsi="Verdana"/>
          <w:bCs/>
          <w:sz w:val="18"/>
          <w:szCs w:val="18"/>
        </w:rPr>
        <w:fldChar w:fldCharType="separate"/>
      </w:r>
      <w:r w:rsidRPr="00C71E0C">
        <w:rPr>
          <w:rStyle w:val="Hyperlink"/>
          <w:bCs/>
          <w:sz w:val="18"/>
          <w:szCs w:val="18"/>
        </w:rPr>
        <w:t>Agreement</w:t>
      </w:r>
    </w:p>
    <w:p w14:paraId="76078873" w14:textId="77777777" w:rsidR="00C36E8D" w:rsidRDefault="00C36E8D" w:rsidP="00C36E8D">
      <w:pPr>
        <w:spacing w:after="0" w:line="360" w:lineRule="auto"/>
        <w:rPr>
          <w:rStyle w:val="Hyperlink"/>
          <w:bCs/>
          <w:sz w:val="18"/>
          <w:szCs w:val="18"/>
        </w:rPr>
      </w:pPr>
      <w:r w:rsidRPr="00C71E0C">
        <w:rPr>
          <w:rFonts w:ascii="Verdana" w:hAnsi="Verdana"/>
          <w:bCs/>
          <w:sz w:val="18"/>
          <w:szCs w:val="18"/>
        </w:rPr>
        <w:fldChar w:fldCharType="end"/>
      </w:r>
      <w:r w:rsidRPr="00C71E0C">
        <w:rPr>
          <w:rFonts w:ascii="Verdana" w:hAnsi="Verdana"/>
          <w:bCs/>
          <w:sz w:val="18"/>
          <w:szCs w:val="18"/>
        </w:rPr>
        <w:t>[</w:t>
      </w:r>
      <w:hyperlink r:id="rId20" w:history="1">
        <w:r w:rsidRPr="00C71E0C">
          <w:rPr>
            <w:rStyle w:val="Hyperlink"/>
            <w:bCs/>
            <w:sz w:val="18"/>
            <w:szCs w:val="18"/>
          </w:rPr>
          <w:t>http://www2.ed.gov/documents/press-releases/south-carolina-technical-college-system-agreement.pdf</w:t>
        </w:r>
      </w:hyperlink>
      <w:r w:rsidRPr="00C71E0C">
        <w:rPr>
          <w:rStyle w:val="Hyperlink"/>
          <w:bCs/>
          <w:sz w:val="18"/>
          <w:szCs w:val="18"/>
        </w:rPr>
        <w:t>]</w:t>
      </w:r>
    </w:p>
    <w:p w14:paraId="0D15B3DE" w14:textId="77777777" w:rsidR="005166B5" w:rsidRPr="00C71E0C" w:rsidRDefault="005166B5" w:rsidP="00C36E8D">
      <w:pPr>
        <w:spacing w:after="0" w:line="360" w:lineRule="auto"/>
        <w:rPr>
          <w:rFonts w:ascii="Verdana" w:hAnsi="Verdana"/>
          <w:bCs/>
          <w:color w:val="000000"/>
          <w:sz w:val="18"/>
          <w:szCs w:val="18"/>
        </w:rPr>
      </w:pPr>
    </w:p>
    <w:p w14:paraId="242232DD" w14:textId="77777777" w:rsidR="00CF4B4A" w:rsidRPr="005166B5" w:rsidRDefault="00CF4B4A" w:rsidP="005166B5">
      <w:pPr>
        <w:pStyle w:val="Heading2"/>
        <w:spacing w:line="360" w:lineRule="auto"/>
        <w:rPr>
          <w:sz w:val="22"/>
          <w:szCs w:val="22"/>
        </w:rPr>
      </w:pPr>
      <w:r w:rsidRPr="005166B5">
        <w:rPr>
          <w:sz w:val="22"/>
          <w:szCs w:val="22"/>
        </w:rPr>
        <w:t>First Technology Transitions Policy Task Force Workshop</w:t>
      </w:r>
    </w:p>
    <w:p w14:paraId="4F061EC0" w14:textId="77777777" w:rsidR="00CF4B4A" w:rsidRPr="00C71E0C" w:rsidRDefault="00CF4B4A" w:rsidP="00CF4B4A">
      <w:pPr>
        <w:spacing w:line="360" w:lineRule="auto"/>
        <w:rPr>
          <w:rFonts w:ascii="Verdana" w:hAnsi="Verdana"/>
          <w:color w:val="000000"/>
          <w:sz w:val="18"/>
          <w:szCs w:val="18"/>
        </w:rPr>
      </w:pPr>
      <w:r w:rsidRPr="00C71E0C">
        <w:rPr>
          <w:rFonts w:ascii="Verdana" w:hAnsi="Verdana"/>
          <w:color w:val="000000"/>
          <w:sz w:val="18"/>
          <w:szCs w:val="18"/>
        </w:rPr>
        <w:t xml:space="preserve">March 11, 2013 — The Federal Communications Commission has convened the First Technology Transitions Policy Task Force Workshop. It was the first of a series of workshops that will focus on transitions to new technologies including: the advancement of network protocols; the implementation of fiber networks replacing copper; and the increased use of wireless in place of wireline services. Three sessions focused on technological capabilities of wireless and wireline technologies, the usage and adoption of technologies by various demographic groups, and the timing and initiators of network evolution. Jenifer Simpson, Director for the Accessible Technology Action Center, addressed usage and adoption issues for people with disabilities. </w:t>
      </w:r>
    </w:p>
    <w:p w14:paraId="38D69D1E" w14:textId="036E958F" w:rsidR="00CF4B4A" w:rsidRPr="005166B5" w:rsidRDefault="005166B5" w:rsidP="005166B5">
      <w:pPr>
        <w:pStyle w:val="Heading4"/>
        <w:rPr>
          <w:rFonts w:ascii="Verdana" w:eastAsia="Times New Roman" w:hAnsi="Verdana"/>
        </w:rPr>
      </w:pPr>
      <w:r>
        <w:rPr>
          <w:rFonts w:ascii="Verdana" w:eastAsia="Times New Roman" w:hAnsi="Verdana"/>
        </w:rPr>
        <w:t>Additional Information</w:t>
      </w:r>
    </w:p>
    <w:p w14:paraId="1C565AEC" w14:textId="77777777" w:rsidR="00CF4B4A" w:rsidRPr="00C71E0C" w:rsidRDefault="0054776E" w:rsidP="00E77F25">
      <w:pPr>
        <w:spacing w:after="0" w:line="360" w:lineRule="auto"/>
        <w:rPr>
          <w:rFonts w:ascii="Verdana" w:hAnsi="Verdana"/>
          <w:bCs/>
          <w:color w:val="0000FF" w:themeColor="hyperlink"/>
          <w:sz w:val="18"/>
          <w:szCs w:val="18"/>
          <w:u w:val="single"/>
        </w:rPr>
      </w:pPr>
      <w:hyperlink r:id="rId21" w:history="1">
        <w:r w:rsidR="00CF4B4A" w:rsidRPr="00C71E0C">
          <w:rPr>
            <w:rStyle w:val="Hyperlink"/>
            <w:bCs/>
            <w:sz w:val="18"/>
            <w:szCs w:val="18"/>
          </w:rPr>
          <w:t>Workshop Agenda</w:t>
        </w:r>
      </w:hyperlink>
    </w:p>
    <w:p w14:paraId="37EACD1A" w14:textId="77777777" w:rsidR="00CF4B4A" w:rsidRPr="00C71E0C" w:rsidRDefault="00CF4B4A" w:rsidP="00E77F25">
      <w:pPr>
        <w:spacing w:after="0" w:line="360" w:lineRule="auto"/>
        <w:rPr>
          <w:rFonts w:ascii="Verdana" w:hAnsi="Verdana"/>
          <w:bCs/>
          <w:color w:val="000000"/>
          <w:sz w:val="18"/>
          <w:szCs w:val="18"/>
        </w:rPr>
      </w:pPr>
      <w:r w:rsidRPr="00C71E0C">
        <w:rPr>
          <w:rFonts w:ascii="Verdana" w:hAnsi="Verdana"/>
          <w:bCs/>
          <w:color w:val="000000"/>
          <w:sz w:val="18"/>
          <w:szCs w:val="18"/>
        </w:rPr>
        <w:t>[</w:t>
      </w:r>
      <w:hyperlink r:id="rId22" w:history="1">
        <w:r w:rsidRPr="00C71E0C">
          <w:rPr>
            <w:rFonts w:ascii="Verdana" w:hAnsi="Verdana"/>
            <w:bCs/>
            <w:color w:val="0000FF" w:themeColor="hyperlink"/>
            <w:sz w:val="18"/>
            <w:szCs w:val="18"/>
            <w:u w:val="single"/>
          </w:rPr>
          <w:t>http://hraunfoss.fcc.gov/edocs_public/attachmatch/DA-13-383A1.pdf</w:t>
        </w:r>
      </w:hyperlink>
      <w:r w:rsidRPr="00C71E0C">
        <w:rPr>
          <w:rFonts w:ascii="Verdana" w:hAnsi="Verdana"/>
          <w:bCs/>
          <w:color w:val="000000"/>
          <w:sz w:val="18"/>
          <w:szCs w:val="18"/>
        </w:rPr>
        <w:t>]</w:t>
      </w:r>
    </w:p>
    <w:p w14:paraId="45CB2F38" w14:textId="77777777" w:rsidR="00CF4B4A" w:rsidRPr="00C71E0C" w:rsidRDefault="00CF4B4A" w:rsidP="00C36E8D">
      <w:pPr>
        <w:spacing w:line="360" w:lineRule="auto"/>
        <w:rPr>
          <w:rFonts w:ascii="Verdana" w:hAnsi="Verdana"/>
          <w:bCs/>
          <w:color w:val="000000"/>
          <w:sz w:val="18"/>
          <w:szCs w:val="18"/>
        </w:rPr>
      </w:pPr>
    </w:p>
    <w:p w14:paraId="1EDF49D8" w14:textId="77777777" w:rsidR="00C36E8D" w:rsidRPr="005166B5" w:rsidRDefault="00C36E8D" w:rsidP="005166B5">
      <w:pPr>
        <w:pStyle w:val="Heading2"/>
        <w:spacing w:line="360" w:lineRule="auto"/>
        <w:jc w:val="left"/>
        <w:rPr>
          <w:sz w:val="22"/>
          <w:szCs w:val="22"/>
        </w:rPr>
      </w:pPr>
      <w:r w:rsidRPr="005166B5">
        <w:rPr>
          <w:sz w:val="22"/>
          <w:szCs w:val="22"/>
        </w:rPr>
        <w:t>Making 9-1-1 Services More Reliable</w:t>
      </w:r>
    </w:p>
    <w:p w14:paraId="7720966B" w14:textId="6ECFF3D3" w:rsidR="00C36E8D" w:rsidRPr="00C71E0C" w:rsidRDefault="00C36E8D" w:rsidP="00C36E8D">
      <w:pPr>
        <w:spacing w:line="360" w:lineRule="auto"/>
        <w:rPr>
          <w:rFonts w:ascii="Verdana" w:hAnsi="Verdana"/>
          <w:sz w:val="18"/>
          <w:szCs w:val="18"/>
        </w:rPr>
      </w:pPr>
      <w:r w:rsidRPr="00C71E0C">
        <w:rPr>
          <w:rFonts w:ascii="Verdana" w:hAnsi="Verdana"/>
          <w:color w:val="000000"/>
          <w:sz w:val="18"/>
          <w:szCs w:val="18"/>
        </w:rPr>
        <w:t>March 20, 2013</w:t>
      </w:r>
      <w:r w:rsidR="00C9460C">
        <w:rPr>
          <w:rFonts w:ascii="Verdana" w:hAnsi="Verdana"/>
          <w:color w:val="000000"/>
          <w:sz w:val="18"/>
          <w:szCs w:val="18"/>
        </w:rPr>
        <w:t xml:space="preserve"> </w:t>
      </w:r>
      <w:r w:rsidRPr="00C71E0C">
        <w:rPr>
          <w:rFonts w:ascii="Verdana" w:hAnsi="Verdana"/>
          <w:color w:val="000000"/>
          <w:sz w:val="18"/>
          <w:szCs w:val="18"/>
        </w:rPr>
        <w:t>—</w:t>
      </w:r>
      <w:r w:rsidRPr="00C71E0C">
        <w:rPr>
          <w:rFonts w:ascii="Verdana" w:hAnsi="Verdana"/>
          <w:sz w:val="18"/>
          <w:szCs w:val="18"/>
        </w:rPr>
        <w:t xml:space="preserve"> The </w:t>
      </w:r>
      <w:r w:rsidR="00C9460C">
        <w:rPr>
          <w:rFonts w:ascii="Verdana" w:hAnsi="Verdana"/>
          <w:sz w:val="18"/>
          <w:szCs w:val="18"/>
        </w:rPr>
        <w:t>FCC</w:t>
      </w:r>
      <w:r w:rsidRPr="00C71E0C">
        <w:rPr>
          <w:rFonts w:ascii="Verdana" w:hAnsi="Verdana"/>
          <w:sz w:val="18"/>
          <w:szCs w:val="18"/>
        </w:rPr>
        <w:t xml:space="preserve"> </w:t>
      </w:r>
      <w:r w:rsidR="00C9460C">
        <w:rPr>
          <w:rFonts w:ascii="Verdana" w:hAnsi="Verdana"/>
          <w:sz w:val="18"/>
          <w:szCs w:val="18"/>
        </w:rPr>
        <w:t>released</w:t>
      </w:r>
      <w:r w:rsidRPr="00C71E0C">
        <w:rPr>
          <w:rFonts w:ascii="Verdana" w:hAnsi="Verdana"/>
          <w:sz w:val="18"/>
          <w:szCs w:val="18"/>
        </w:rPr>
        <w:t xml:space="preserve"> a Notice of Proposed Rulemaking (NPRM) (FCC 13-33) that would improve the reliability of 9-1-1 services and require service providers to </w:t>
      </w:r>
      <w:r w:rsidR="00F028E2" w:rsidRPr="00C71E0C">
        <w:rPr>
          <w:rFonts w:ascii="Verdana" w:hAnsi="Verdana"/>
          <w:sz w:val="18"/>
          <w:szCs w:val="18"/>
        </w:rPr>
        <w:t xml:space="preserve">immediately </w:t>
      </w:r>
      <w:r w:rsidRPr="00C71E0C">
        <w:rPr>
          <w:rFonts w:ascii="Verdana" w:hAnsi="Verdana"/>
          <w:sz w:val="18"/>
          <w:szCs w:val="18"/>
        </w:rPr>
        <w:t>notify 9-1-1 call c</w:t>
      </w:r>
      <w:r w:rsidR="00F028E2">
        <w:rPr>
          <w:rFonts w:ascii="Verdana" w:hAnsi="Verdana"/>
          <w:sz w:val="18"/>
          <w:szCs w:val="18"/>
        </w:rPr>
        <w:t>enters of communication outages</w:t>
      </w:r>
      <w:r w:rsidRPr="00C71E0C">
        <w:rPr>
          <w:rFonts w:ascii="Verdana" w:hAnsi="Verdana"/>
          <w:sz w:val="18"/>
          <w:szCs w:val="18"/>
        </w:rPr>
        <w:t xml:space="preserve">. The </w:t>
      </w:r>
      <w:r w:rsidR="00C9460C">
        <w:rPr>
          <w:rFonts w:ascii="Verdana" w:hAnsi="Verdana"/>
          <w:sz w:val="18"/>
          <w:szCs w:val="18"/>
        </w:rPr>
        <w:t>FCC</w:t>
      </w:r>
      <w:r w:rsidRPr="00C71E0C">
        <w:rPr>
          <w:rFonts w:ascii="Verdana" w:hAnsi="Verdana"/>
          <w:sz w:val="18"/>
          <w:szCs w:val="18"/>
        </w:rPr>
        <w:t xml:space="preserve"> </w:t>
      </w:r>
      <w:r w:rsidR="00C9460C">
        <w:rPr>
          <w:rFonts w:ascii="Verdana" w:hAnsi="Verdana"/>
          <w:sz w:val="18"/>
          <w:szCs w:val="18"/>
        </w:rPr>
        <w:t xml:space="preserve">is </w:t>
      </w:r>
      <w:r w:rsidRPr="00C71E0C">
        <w:rPr>
          <w:rFonts w:ascii="Verdana" w:hAnsi="Verdana"/>
          <w:sz w:val="18"/>
          <w:szCs w:val="18"/>
        </w:rPr>
        <w:t>seek</w:t>
      </w:r>
      <w:r w:rsidR="00C9460C">
        <w:rPr>
          <w:rFonts w:ascii="Verdana" w:hAnsi="Verdana"/>
          <w:sz w:val="18"/>
          <w:szCs w:val="18"/>
        </w:rPr>
        <w:t>ing</w:t>
      </w:r>
      <w:r w:rsidRPr="00C71E0C">
        <w:rPr>
          <w:rFonts w:ascii="Verdana" w:hAnsi="Verdana"/>
          <w:sz w:val="18"/>
          <w:szCs w:val="18"/>
        </w:rPr>
        <w:t xml:space="preserve"> </w:t>
      </w:r>
      <w:r w:rsidR="00C9460C">
        <w:rPr>
          <w:rFonts w:ascii="Verdana" w:hAnsi="Verdana"/>
          <w:sz w:val="18"/>
          <w:szCs w:val="18"/>
        </w:rPr>
        <w:t>input</w:t>
      </w:r>
      <w:r w:rsidRPr="00C71E0C">
        <w:rPr>
          <w:rFonts w:ascii="Verdana" w:hAnsi="Verdana"/>
          <w:sz w:val="18"/>
          <w:szCs w:val="18"/>
        </w:rPr>
        <w:t xml:space="preserve"> on how service providers can effectively audit 9-1-1 circuits for </w:t>
      </w:r>
      <w:r w:rsidR="00320BA7">
        <w:rPr>
          <w:rFonts w:ascii="Verdana" w:hAnsi="Verdana"/>
          <w:sz w:val="18"/>
          <w:szCs w:val="18"/>
        </w:rPr>
        <w:t>diverse geographic</w:t>
      </w:r>
      <w:r w:rsidRPr="00C71E0C">
        <w:rPr>
          <w:rFonts w:ascii="Verdana" w:hAnsi="Verdana"/>
          <w:sz w:val="18"/>
          <w:szCs w:val="18"/>
        </w:rPr>
        <w:t xml:space="preserve"> </w:t>
      </w:r>
      <w:r w:rsidR="00320BA7">
        <w:rPr>
          <w:rFonts w:ascii="Verdana" w:hAnsi="Verdana"/>
          <w:sz w:val="18"/>
          <w:szCs w:val="18"/>
        </w:rPr>
        <w:t>locations</w:t>
      </w:r>
      <w:r w:rsidRPr="00C71E0C">
        <w:rPr>
          <w:rFonts w:ascii="Verdana" w:hAnsi="Verdana"/>
          <w:sz w:val="18"/>
          <w:szCs w:val="18"/>
        </w:rPr>
        <w:t>, maintain the backup power of generators, and maintain reliable network monitoring systems, specifically during communication outages. To implement these recommendations, the Commission suggests a combination of reporting, certification, establishment of 9-1-1 communications reliability requirements and inspections that</w:t>
      </w:r>
      <w:r w:rsidR="00320BA7">
        <w:rPr>
          <w:rFonts w:ascii="Verdana" w:hAnsi="Verdana"/>
          <w:sz w:val="18"/>
          <w:szCs w:val="18"/>
        </w:rPr>
        <w:t xml:space="preserve"> co-ensure</w:t>
      </w:r>
      <w:r w:rsidRPr="00C71E0C">
        <w:rPr>
          <w:rFonts w:ascii="Verdana" w:hAnsi="Verdana"/>
          <w:sz w:val="18"/>
          <w:szCs w:val="18"/>
        </w:rPr>
        <w:t xml:space="preserve"> 9-1-1 service providers comply with standard practices and requirements. The actions of this NPRM could help promote the deployment of Next Generation 9-1-1 </w:t>
      </w:r>
      <w:r w:rsidRPr="00C71E0C">
        <w:rPr>
          <w:rFonts w:ascii="Verdana" w:hAnsi="Verdana"/>
          <w:sz w:val="18"/>
          <w:szCs w:val="18"/>
        </w:rPr>
        <w:lastRenderedPageBreak/>
        <w:t xml:space="preserve">(NG9-1-1) services that allow communication with public safety responders through text, photos, video and data and provide more accessible emergency communication for all individuals, including those with disabilities. </w:t>
      </w:r>
    </w:p>
    <w:p w14:paraId="3837747E" w14:textId="77777777" w:rsidR="00C36E8D" w:rsidRPr="005166B5" w:rsidRDefault="00C36E8D" w:rsidP="005166B5">
      <w:pPr>
        <w:pStyle w:val="Heading4"/>
        <w:rPr>
          <w:rFonts w:ascii="Verdana" w:eastAsia="Times New Roman" w:hAnsi="Verdana"/>
        </w:rPr>
      </w:pPr>
      <w:r w:rsidRPr="005166B5">
        <w:rPr>
          <w:rFonts w:ascii="Verdana" w:eastAsia="Times New Roman" w:hAnsi="Verdana"/>
        </w:rPr>
        <w:t>Additional Information</w:t>
      </w:r>
    </w:p>
    <w:p w14:paraId="427CD5B9" w14:textId="77777777" w:rsidR="00C36E8D" w:rsidRPr="00C71E0C" w:rsidRDefault="0054776E" w:rsidP="00C36E8D">
      <w:pPr>
        <w:spacing w:after="0" w:line="360" w:lineRule="auto"/>
        <w:rPr>
          <w:rFonts w:ascii="Verdana" w:hAnsi="Verdana"/>
          <w:sz w:val="18"/>
          <w:szCs w:val="18"/>
        </w:rPr>
      </w:pPr>
      <w:hyperlink r:id="rId23" w:history="1">
        <w:r w:rsidR="00C36E8D" w:rsidRPr="00C71E0C">
          <w:rPr>
            <w:rStyle w:val="Hyperlink"/>
            <w:sz w:val="18"/>
            <w:szCs w:val="18"/>
          </w:rPr>
          <w:t>Notice of Proposed Rul</w:t>
        </w:r>
        <w:r w:rsidR="00C36E8D" w:rsidRPr="00C71E0C">
          <w:rPr>
            <w:rStyle w:val="Hyperlink"/>
            <w:sz w:val="18"/>
            <w:szCs w:val="18"/>
          </w:rPr>
          <w:t>e</w:t>
        </w:r>
        <w:r w:rsidR="00C36E8D" w:rsidRPr="00C71E0C">
          <w:rPr>
            <w:rStyle w:val="Hyperlink"/>
            <w:sz w:val="18"/>
            <w:szCs w:val="18"/>
          </w:rPr>
          <w:t>making (FCC 13-33)</w:t>
        </w:r>
      </w:hyperlink>
    </w:p>
    <w:p w14:paraId="4A1FECC7" w14:textId="77777777" w:rsidR="00C36E8D" w:rsidRPr="00C71E0C" w:rsidRDefault="00C36E8D" w:rsidP="00C36E8D">
      <w:pPr>
        <w:spacing w:after="0" w:line="360" w:lineRule="auto"/>
        <w:rPr>
          <w:rFonts w:ascii="Verdana" w:hAnsi="Verdana"/>
          <w:sz w:val="18"/>
          <w:szCs w:val="18"/>
        </w:rPr>
      </w:pPr>
      <w:r w:rsidRPr="00C71E0C">
        <w:rPr>
          <w:rFonts w:ascii="Verdana" w:hAnsi="Verdana"/>
          <w:sz w:val="18"/>
          <w:szCs w:val="18"/>
        </w:rPr>
        <w:t>[</w:t>
      </w:r>
      <w:hyperlink r:id="rId24" w:history="1">
        <w:r w:rsidRPr="00C71E0C">
          <w:rPr>
            <w:rStyle w:val="Hyperlink"/>
            <w:sz w:val="18"/>
            <w:szCs w:val="18"/>
          </w:rPr>
          <w:t>http://transition.fcc.gov/Daily_Releases/Daily_Business/2013/db0320/FCC-13-33A1.pdf</w:t>
        </w:r>
      </w:hyperlink>
      <w:r w:rsidRPr="00C71E0C">
        <w:rPr>
          <w:rFonts w:ascii="Verdana" w:hAnsi="Verdana"/>
          <w:sz w:val="18"/>
          <w:szCs w:val="18"/>
        </w:rPr>
        <w:t>]</w:t>
      </w:r>
    </w:p>
    <w:p w14:paraId="45CB6E93" w14:textId="77777777" w:rsidR="00C36E8D" w:rsidRPr="00C71E0C" w:rsidRDefault="00C36E8D" w:rsidP="00C36E8D">
      <w:pPr>
        <w:spacing w:after="0" w:line="360" w:lineRule="auto"/>
        <w:rPr>
          <w:rStyle w:val="Hyperlink"/>
          <w:sz w:val="18"/>
          <w:szCs w:val="18"/>
        </w:rPr>
      </w:pPr>
      <w:r w:rsidRPr="00C71E0C">
        <w:rPr>
          <w:rFonts w:ascii="Verdana" w:hAnsi="Verdana"/>
          <w:sz w:val="18"/>
          <w:szCs w:val="18"/>
        </w:rPr>
        <w:fldChar w:fldCharType="begin"/>
      </w:r>
      <w:r w:rsidRPr="00C71E0C">
        <w:rPr>
          <w:rFonts w:ascii="Verdana" w:hAnsi="Verdana"/>
          <w:sz w:val="18"/>
          <w:szCs w:val="18"/>
        </w:rPr>
        <w:instrText xml:space="preserve"> HYPERLINK "http://transition.fcc.gov/Daily_Releases/Daily_Business/2013/db0320/DOC-319689A1.pdf" </w:instrText>
      </w:r>
      <w:r w:rsidRPr="00C71E0C">
        <w:rPr>
          <w:rFonts w:ascii="Verdana" w:hAnsi="Verdana"/>
          <w:sz w:val="18"/>
          <w:szCs w:val="18"/>
        </w:rPr>
        <w:fldChar w:fldCharType="separate"/>
      </w:r>
      <w:r w:rsidRPr="00C71E0C">
        <w:rPr>
          <w:rStyle w:val="Hyperlink"/>
          <w:sz w:val="18"/>
          <w:szCs w:val="18"/>
        </w:rPr>
        <w:t>Press Release</w:t>
      </w:r>
    </w:p>
    <w:p w14:paraId="285DE6E7" w14:textId="77777777" w:rsidR="00C36E8D" w:rsidRDefault="00C36E8D" w:rsidP="00C36E8D">
      <w:pPr>
        <w:spacing w:after="0" w:line="360" w:lineRule="auto"/>
        <w:rPr>
          <w:rFonts w:ascii="Verdana" w:hAnsi="Verdana" w:cs="Times New Roman"/>
          <w:color w:val="000000"/>
          <w:sz w:val="18"/>
          <w:szCs w:val="18"/>
        </w:rPr>
      </w:pPr>
      <w:r w:rsidRPr="00C71E0C">
        <w:rPr>
          <w:rFonts w:ascii="Verdana" w:hAnsi="Verdana"/>
          <w:sz w:val="18"/>
          <w:szCs w:val="18"/>
        </w:rPr>
        <w:fldChar w:fldCharType="end"/>
      </w:r>
      <w:r w:rsidRPr="00C71E0C">
        <w:rPr>
          <w:rFonts w:ascii="Verdana" w:hAnsi="Verdana" w:cs="Times New Roman"/>
          <w:color w:val="000000"/>
          <w:sz w:val="18"/>
          <w:szCs w:val="18"/>
        </w:rPr>
        <w:t>[</w:t>
      </w:r>
      <w:hyperlink r:id="rId25" w:history="1">
        <w:r w:rsidRPr="00C71E0C">
          <w:rPr>
            <w:rStyle w:val="Hyperlink"/>
            <w:sz w:val="18"/>
            <w:szCs w:val="18"/>
          </w:rPr>
          <w:t>http://transition.fcc.gov/Daily_Releases/Daily_Business/2013/db0320/DOC-319689A1.pdf</w:t>
        </w:r>
      </w:hyperlink>
      <w:r w:rsidRPr="00C71E0C">
        <w:rPr>
          <w:rFonts w:ascii="Verdana" w:hAnsi="Verdana" w:cs="Times New Roman"/>
          <w:color w:val="000000"/>
          <w:sz w:val="18"/>
          <w:szCs w:val="18"/>
        </w:rPr>
        <w:t>]</w:t>
      </w:r>
    </w:p>
    <w:p w14:paraId="733E9DC0" w14:textId="77777777" w:rsidR="005166B5" w:rsidRPr="00C71E0C" w:rsidRDefault="005166B5" w:rsidP="00C36E8D">
      <w:pPr>
        <w:spacing w:after="0" w:line="360" w:lineRule="auto"/>
        <w:rPr>
          <w:rFonts w:ascii="Verdana" w:hAnsi="Verdana" w:cs="Times New Roman"/>
          <w:color w:val="000000"/>
          <w:sz w:val="18"/>
          <w:szCs w:val="18"/>
        </w:rPr>
      </w:pPr>
    </w:p>
    <w:p w14:paraId="128A360D" w14:textId="77777777" w:rsidR="005166B5" w:rsidRPr="005166B5" w:rsidRDefault="005166B5" w:rsidP="005166B5">
      <w:pPr>
        <w:pStyle w:val="Heading2"/>
        <w:spacing w:line="360" w:lineRule="auto"/>
        <w:jc w:val="left"/>
        <w:rPr>
          <w:sz w:val="22"/>
          <w:szCs w:val="22"/>
        </w:rPr>
      </w:pPr>
      <w:r w:rsidRPr="005166B5">
        <w:rPr>
          <w:sz w:val="22"/>
          <w:szCs w:val="22"/>
        </w:rPr>
        <w:t>ADA Settlements with Colorado Law Enforcement for People with Hearing Loss</w:t>
      </w:r>
    </w:p>
    <w:p w14:paraId="037E27EE" w14:textId="77777777" w:rsidR="00585F2F" w:rsidRDefault="00585F2F" w:rsidP="00585F2F">
      <w:pPr>
        <w:spacing w:line="360" w:lineRule="auto"/>
        <w:rPr>
          <w:rFonts w:ascii="Verdana" w:hAnsi="Verdana"/>
          <w:sz w:val="18"/>
          <w:szCs w:val="18"/>
        </w:rPr>
      </w:pPr>
      <w:r>
        <w:rPr>
          <w:rFonts w:ascii="Verdana" w:hAnsi="Verdana"/>
          <w:color w:val="000000"/>
          <w:sz w:val="18"/>
          <w:szCs w:val="18"/>
        </w:rPr>
        <w:t>March 21, 2013 —</w:t>
      </w:r>
      <w:r>
        <w:rPr>
          <w:rFonts w:ascii="Verdana" w:hAnsi="Verdana"/>
          <w:sz w:val="18"/>
          <w:szCs w:val="18"/>
        </w:rPr>
        <w:t xml:space="preserve"> The U.S. Department of Justice reached cooperative settlement agreements with the Arapahoe County Sheriff Office and with the city of Englewood, both in Colorado, under the Americans with Disabilities Act (ADA). Complaints were filed with the Justice Department that police officers in both locations were not providing qualified sign language interpreters and additional assistive resources and services to victims, arrestees, and witnesses that were deaf or hard of hearing. Under the settlements, the city of Englewood and Arapahoe County will each pay $35,000 to the private plaintiffs. In addition, they contract with qualified sign language interpreters to ensure ready availability, train their staff on the ADA, appoint ADA coordinators, post signs indicating the availability of sign language interpreters and other auxiliary aids and services for people who are deaf or hard of hearing, provide text telephones and volume control telephones, modify their handcuffing policies for people who use sign language or hand writing to communicate, stock and provide hearing aid and cochlear implant processor batteries in the detention facility, and adopt policies consistent with the ADA.</w:t>
      </w:r>
    </w:p>
    <w:p w14:paraId="7E590B1A" w14:textId="77777777" w:rsidR="005166B5" w:rsidRPr="005166B5" w:rsidRDefault="005166B5" w:rsidP="005166B5">
      <w:pPr>
        <w:pStyle w:val="Heading4"/>
        <w:rPr>
          <w:rFonts w:ascii="Verdana" w:eastAsia="Times New Roman" w:hAnsi="Verdana"/>
        </w:rPr>
      </w:pPr>
      <w:r w:rsidRPr="005166B5">
        <w:rPr>
          <w:rFonts w:ascii="Verdana" w:eastAsia="Times New Roman" w:hAnsi="Verdana"/>
        </w:rPr>
        <w:t>Additional Information</w:t>
      </w:r>
    </w:p>
    <w:p w14:paraId="390BDAAF" w14:textId="77777777" w:rsidR="005166B5" w:rsidRPr="00C71E0C" w:rsidRDefault="005166B5" w:rsidP="005166B5">
      <w:pPr>
        <w:spacing w:after="0" w:line="360" w:lineRule="auto"/>
        <w:rPr>
          <w:rStyle w:val="Hyperlink"/>
          <w:sz w:val="18"/>
          <w:szCs w:val="18"/>
        </w:rPr>
      </w:pPr>
      <w:r w:rsidRPr="00C71E0C">
        <w:rPr>
          <w:rFonts w:ascii="Verdana" w:hAnsi="Verdana"/>
          <w:sz w:val="18"/>
          <w:szCs w:val="18"/>
        </w:rPr>
        <w:fldChar w:fldCharType="begin"/>
      </w:r>
      <w:r w:rsidRPr="00C71E0C">
        <w:rPr>
          <w:rFonts w:ascii="Verdana" w:hAnsi="Verdana"/>
          <w:sz w:val="18"/>
          <w:szCs w:val="18"/>
        </w:rPr>
        <w:instrText xml:space="preserve"> HYPERLINK "http://www.justice.gov/opa/pr/2013/March/13-crt-332.html" </w:instrText>
      </w:r>
      <w:r w:rsidRPr="00C71E0C">
        <w:rPr>
          <w:rFonts w:ascii="Verdana" w:hAnsi="Verdana"/>
          <w:sz w:val="18"/>
          <w:szCs w:val="18"/>
        </w:rPr>
        <w:fldChar w:fldCharType="separate"/>
      </w:r>
      <w:r w:rsidRPr="00C71E0C">
        <w:rPr>
          <w:rStyle w:val="Hyperlink"/>
          <w:sz w:val="18"/>
          <w:szCs w:val="18"/>
        </w:rPr>
        <w:t>Pres</w:t>
      </w:r>
      <w:r w:rsidRPr="00C71E0C">
        <w:rPr>
          <w:rStyle w:val="Hyperlink"/>
          <w:sz w:val="18"/>
          <w:szCs w:val="18"/>
        </w:rPr>
        <w:t>s</w:t>
      </w:r>
      <w:r w:rsidRPr="00C71E0C">
        <w:rPr>
          <w:rStyle w:val="Hyperlink"/>
          <w:sz w:val="18"/>
          <w:szCs w:val="18"/>
        </w:rPr>
        <w:t xml:space="preserve"> Release</w:t>
      </w:r>
    </w:p>
    <w:p w14:paraId="16D1372E" w14:textId="77777777" w:rsidR="005166B5" w:rsidRPr="00C71E0C" w:rsidRDefault="005166B5" w:rsidP="005166B5">
      <w:pPr>
        <w:spacing w:after="0" w:line="360" w:lineRule="auto"/>
        <w:rPr>
          <w:rFonts w:ascii="Verdana" w:hAnsi="Verdana" w:cs="Times New Roman"/>
          <w:color w:val="000000"/>
          <w:sz w:val="18"/>
          <w:szCs w:val="18"/>
        </w:rPr>
      </w:pPr>
      <w:r w:rsidRPr="00C71E0C">
        <w:rPr>
          <w:rFonts w:ascii="Verdana" w:hAnsi="Verdana"/>
          <w:sz w:val="18"/>
          <w:szCs w:val="18"/>
        </w:rPr>
        <w:fldChar w:fldCharType="end"/>
      </w:r>
      <w:r w:rsidRPr="00C71E0C">
        <w:rPr>
          <w:rFonts w:ascii="Verdana" w:hAnsi="Verdana" w:cs="Times New Roman"/>
          <w:color w:val="000000"/>
          <w:sz w:val="18"/>
          <w:szCs w:val="18"/>
        </w:rPr>
        <w:t>[</w:t>
      </w:r>
      <w:hyperlink r:id="rId26" w:history="1">
        <w:r w:rsidRPr="00C71E0C">
          <w:rPr>
            <w:rStyle w:val="Hyperlink"/>
            <w:sz w:val="18"/>
            <w:szCs w:val="18"/>
          </w:rPr>
          <w:t>http://www.justice.gov/opa/pr/2013/March/13-crt-332.html</w:t>
        </w:r>
      </w:hyperlink>
      <w:r w:rsidRPr="00C71E0C">
        <w:rPr>
          <w:rFonts w:ascii="Verdana" w:hAnsi="Verdana" w:cs="Times New Roman"/>
          <w:color w:val="000000"/>
          <w:sz w:val="18"/>
          <w:szCs w:val="18"/>
        </w:rPr>
        <w:t>]</w:t>
      </w:r>
    </w:p>
    <w:p w14:paraId="356FFC2B" w14:textId="77777777" w:rsidR="00C36E8D" w:rsidRPr="00C71E0C" w:rsidRDefault="00C36E8D" w:rsidP="00C36E8D">
      <w:pPr>
        <w:spacing w:after="0" w:line="360" w:lineRule="auto"/>
        <w:rPr>
          <w:rFonts w:ascii="Verdana" w:hAnsi="Verdana" w:cs="Times New Roman"/>
          <w:bCs/>
          <w:color w:val="000000"/>
          <w:sz w:val="18"/>
          <w:szCs w:val="18"/>
        </w:rPr>
      </w:pPr>
    </w:p>
    <w:p w14:paraId="2429C5B4" w14:textId="77777777" w:rsidR="00C36E8D" w:rsidRPr="005166B5" w:rsidRDefault="00C36E8D" w:rsidP="005166B5">
      <w:pPr>
        <w:pStyle w:val="Heading2"/>
        <w:spacing w:line="360" w:lineRule="auto"/>
        <w:jc w:val="left"/>
        <w:rPr>
          <w:sz w:val="22"/>
          <w:szCs w:val="22"/>
        </w:rPr>
      </w:pPr>
      <w:r w:rsidRPr="005166B5">
        <w:rPr>
          <w:sz w:val="22"/>
          <w:szCs w:val="22"/>
        </w:rPr>
        <w:t>Next Emergency Access Advisory Committee Meeting On June 21, 2013</w:t>
      </w:r>
    </w:p>
    <w:p w14:paraId="71925A30" w14:textId="551E4D47" w:rsidR="00C36E8D" w:rsidRPr="00E77F25" w:rsidRDefault="00C36E8D" w:rsidP="00C36E8D">
      <w:pPr>
        <w:spacing w:after="0" w:line="360" w:lineRule="auto"/>
        <w:rPr>
          <w:rFonts w:ascii="Verdana" w:hAnsi="Verdana" w:cs="Times New Roman"/>
          <w:color w:val="000000"/>
          <w:sz w:val="18"/>
          <w:szCs w:val="18"/>
        </w:rPr>
      </w:pPr>
      <w:r w:rsidRPr="00E77F25">
        <w:rPr>
          <w:rFonts w:ascii="Verdana" w:hAnsi="Verdana" w:cs="Times New Roman"/>
          <w:color w:val="000000"/>
          <w:sz w:val="18"/>
          <w:szCs w:val="18"/>
        </w:rPr>
        <w:t>March 22, 2013 —</w:t>
      </w:r>
      <w:r w:rsidRPr="00E77F25">
        <w:rPr>
          <w:rFonts w:ascii="Verdana" w:hAnsi="Verdana"/>
          <w:sz w:val="18"/>
          <w:szCs w:val="18"/>
        </w:rPr>
        <w:t xml:space="preserve"> </w:t>
      </w:r>
      <w:proofErr w:type="gramStart"/>
      <w:r w:rsidRPr="00E77F25">
        <w:rPr>
          <w:rFonts w:ascii="Verdana" w:hAnsi="Verdana"/>
          <w:sz w:val="18"/>
          <w:szCs w:val="18"/>
        </w:rPr>
        <w:t>The</w:t>
      </w:r>
      <w:proofErr w:type="gramEnd"/>
      <w:r w:rsidRPr="00E77F25">
        <w:rPr>
          <w:rFonts w:ascii="Verdana" w:hAnsi="Verdana"/>
          <w:sz w:val="18"/>
          <w:szCs w:val="18"/>
        </w:rPr>
        <w:t xml:space="preserve"> next Emergency Access Advisory Committee (EAAC) meeting will be held at FCC headquarters on June 21, 2013 from 10:30 AM to 3:30 PM (EST). The EAAC is an advisory committee established on December 7, 2010 under the Twenty-First Century Communications and Video Accessibility Act of 2010 (CVAA) that focuses on evaluating and determining the most effective technologies that enable individuals with disabilities access to Next Generation 911 (NG 9-1-1). The agenda for the upcoming EAAC meeting includes discussion from EAAC subcommittees on reports and related activities. </w:t>
      </w:r>
    </w:p>
    <w:p w14:paraId="169ACE70" w14:textId="77777777" w:rsidR="00C36E8D" w:rsidRPr="005166B5" w:rsidRDefault="00C36E8D" w:rsidP="005166B5">
      <w:pPr>
        <w:pStyle w:val="Heading4"/>
        <w:rPr>
          <w:rFonts w:ascii="Verdana" w:eastAsia="Times New Roman" w:hAnsi="Verdana"/>
        </w:rPr>
      </w:pPr>
      <w:r w:rsidRPr="005166B5">
        <w:rPr>
          <w:rFonts w:ascii="Verdana" w:eastAsia="Times New Roman" w:hAnsi="Verdana"/>
        </w:rPr>
        <w:t>Additional Information</w:t>
      </w:r>
    </w:p>
    <w:p w14:paraId="4BEE60D9" w14:textId="77777777" w:rsidR="00C36E8D" w:rsidRPr="00C71E0C" w:rsidRDefault="00C36E8D" w:rsidP="00C36E8D">
      <w:pPr>
        <w:spacing w:after="0" w:line="360" w:lineRule="auto"/>
        <w:rPr>
          <w:rStyle w:val="Hyperlink"/>
          <w:sz w:val="18"/>
          <w:szCs w:val="18"/>
        </w:rPr>
      </w:pPr>
      <w:r w:rsidRPr="00C71E0C">
        <w:rPr>
          <w:rFonts w:ascii="Verdana" w:hAnsi="Verdana"/>
          <w:sz w:val="18"/>
          <w:szCs w:val="18"/>
        </w:rPr>
        <w:fldChar w:fldCharType="begin"/>
      </w:r>
      <w:r w:rsidRPr="00C71E0C">
        <w:rPr>
          <w:rFonts w:ascii="Verdana" w:hAnsi="Verdana"/>
          <w:sz w:val="18"/>
          <w:szCs w:val="18"/>
        </w:rPr>
        <w:instrText xml:space="preserve"> HYPERLINK "http://transition.fcc.gov/Daily_Releases/Daily_Business/2013/db0322/DA-13-524A1.pdf" </w:instrText>
      </w:r>
      <w:r w:rsidRPr="00C71E0C">
        <w:rPr>
          <w:rFonts w:ascii="Verdana" w:hAnsi="Verdana"/>
          <w:sz w:val="18"/>
          <w:szCs w:val="18"/>
        </w:rPr>
        <w:fldChar w:fldCharType="separate"/>
      </w:r>
      <w:r w:rsidRPr="00C71E0C">
        <w:rPr>
          <w:rStyle w:val="Hyperlink"/>
          <w:sz w:val="18"/>
          <w:szCs w:val="18"/>
        </w:rPr>
        <w:t>FCC Public Notice</w:t>
      </w:r>
    </w:p>
    <w:p w14:paraId="13064D96" w14:textId="77777777" w:rsidR="00C36E8D" w:rsidRPr="00C71E0C" w:rsidRDefault="00C36E8D" w:rsidP="00C36E8D">
      <w:pPr>
        <w:spacing w:after="0" w:line="360" w:lineRule="auto"/>
        <w:rPr>
          <w:rFonts w:ascii="Verdana" w:hAnsi="Verdana" w:cs="Times New Roman"/>
          <w:color w:val="000000"/>
          <w:sz w:val="18"/>
          <w:szCs w:val="18"/>
        </w:rPr>
      </w:pPr>
      <w:r w:rsidRPr="00C71E0C">
        <w:rPr>
          <w:rFonts w:ascii="Verdana" w:hAnsi="Verdana"/>
          <w:sz w:val="18"/>
          <w:szCs w:val="18"/>
        </w:rPr>
        <w:fldChar w:fldCharType="end"/>
      </w:r>
      <w:r w:rsidRPr="00C71E0C">
        <w:rPr>
          <w:rFonts w:ascii="Verdana" w:hAnsi="Verdana" w:cs="Times New Roman"/>
          <w:color w:val="000000"/>
          <w:sz w:val="18"/>
          <w:szCs w:val="18"/>
        </w:rPr>
        <w:t>[</w:t>
      </w:r>
      <w:hyperlink r:id="rId27" w:history="1">
        <w:r w:rsidRPr="00C71E0C">
          <w:rPr>
            <w:rStyle w:val="Hyperlink"/>
            <w:sz w:val="18"/>
            <w:szCs w:val="18"/>
          </w:rPr>
          <w:t>http://transition.fcc.gov/Daily_Releases/Daily_Business/2013/db0322/DA-13-524A1.pdf</w:t>
        </w:r>
      </w:hyperlink>
      <w:r w:rsidRPr="00C71E0C">
        <w:rPr>
          <w:rFonts w:ascii="Verdana" w:hAnsi="Verdana" w:cs="Times New Roman"/>
          <w:color w:val="000000"/>
          <w:sz w:val="18"/>
          <w:szCs w:val="18"/>
        </w:rPr>
        <w:t>]</w:t>
      </w:r>
    </w:p>
    <w:p w14:paraId="39110E2A" w14:textId="77777777" w:rsidR="00C36E8D" w:rsidRPr="00C71E0C" w:rsidRDefault="00C36E8D" w:rsidP="00C36E8D">
      <w:pPr>
        <w:pStyle w:val="Heading1"/>
        <w:spacing w:after="180" w:line="360" w:lineRule="auto"/>
        <w:rPr>
          <w:rStyle w:val="Hyperlink"/>
          <w:color w:val="auto"/>
        </w:rPr>
      </w:pPr>
      <w:bookmarkStart w:id="6" w:name="_Legislative"/>
      <w:bookmarkEnd w:id="6"/>
      <w:r w:rsidRPr="00C71E0C">
        <w:rPr>
          <w:rStyle w:val="Hyperlink"/>
          <w:color w:val="auto"/>
        </w:rPr>
        <w:lastRenderedPageBreak/>
        <w:t>Legislative</w:t>
      </w:r>
    </w:p>
    <w:p w14:paraId="5E592D4F" w14:textId="77777777" w:rsidR="00C36E8D" w:rsidRPr="005166B5" w:rsidRDefault="00C36E8D" w:rsidP="005166B5">
      <w:pPr>
        <w:pStyle w:val="Heading2"/>
        <w:spacing w:line="360" w:lineRule="auto"/>
        <w:jc w:val="left"/>
        <w:rPr>
          <w:sz w:val="22"/>
          <w:szCs w:val="22"/>
        </w:rPr>
      </w:pPr>
      <w:r w:rsidRPr="005166B5">
        <w:rPr>
          <w:sz w:val="22"/>
          <w:szCs w:val="22"/>
        </w:rPr>
        <w:t>Closed Captioned Movies for Theaters and In-Flight Entertainment</w:t>
      </w:r>
    </w:p>
    <w:p w14:paraId="1E2C178D" w14:textId="163DD242" w:rsidR="00C36E8D" w:rsidRPr="00C71E0C" w:rsidRDefault="00C36E8D" w:rsidP="00C36E8D">
      <w:pPr>
        <w:spacing w:line="360" w:lineRule="auto"/>
        <w:rPr>
          <w:rFonts w:ascii="Verdana" w:hAnsi="Verdana"/>
          <w:sz w:val="18"/>
          <w:szCs w:val="18"/>
        </w:rPr>
      </w:pPr>
      <w:r w:rsidRPr="00C71E0C">
        <w:rPr>
          <w:rFonts w:ascii="Verdana" w:hAnsi="Verdana"/>
          <w:color w:val="000000"/>
          <w:sz w:val="18"/>
          <w:szCs w:val="18"/>
        </w:rPr>
        <w:t>March 14, 2013 —</w:t>
      </w:r>
      <w:r w:rsidRPr="00C71E0C">
        <w:rPr>
          <w:rFonts w:ascii="Verdana" w:hAnsi="Verdana"/>
          <w:sz w:val="18"/>
          <w:szCs w:val="18"/>
        </w:rPr>
        <w:t xml:space="preserve"> U.S. Senator Tom Harkins (D-Iowa) introduced two bills to Congress that would expand the Americans with Disabilities Act (ADA) to provide closed captioning on movies shown in movie theaters and on all airplanes. The purpose of the bills is to improve the accessibility of movies to individuals with disabilities. The Cinema Act [S.555.IS] would require that all movie theaters with two or more theaters or screening rooms showing copyrighted motion pictures provide captioning and video description. The second bill, the Air Carrier Access Amendments Act [S.556.IS] provides captioning and video description on entertainment programming offered by air carriers on all passenger flights, including any foreign air carriers.  </w:t>
      </w:r>
    </w:p>
    <w:p w14:paraId="1C904CA0" w14:textId="77777777" w:rsidR="00C36E8D" w:rsidRPr="005166B5" w:rsidRDefault="00C36E8D" w:rsidP="005166B5">
      <w:pPr>
        <w:pStyle w:val="Heading4"/>
        <w:rPr>
          <w:rFonts w:ascii="Verdana" w:eastAsia="Times New Roman" w:hAnsi="Verdana"/>
        </w:rPr>
      </w:pPr>
      <w:r w:rsidRPr="005166B5">
        <w:rPr>
          <w:rFonts w:ascii="Verdana" w:eastAsia="Times New Roman" w:hAnsi="Verdana"/>
        </w:rPr>
        <w:t>Additional Information</w:t>
      </w:r>
    </w:p>
    <w:p w14:paraId="66D845C7" w14:textId="77777777" w:rsidR="00C36E8D" w:rsidRPr="00C71E0C" w:rsidRDefault="0054776E" w:rsidP="00C36E8D">
      <w:pPr>
        <w:spacing w:after="0" w:line="360" w:lineRule="auto"/>
        <w:rPr>
          <w:rFonts w:ascii="Verdana" w:hAnsi="Verdana"/>
          <w:sz w:val="18"/>
          <w:szCs w:val="18"/>
        </w:rPr>
      </w:pPr>
      <w:hyperlink r:id="rId28" w:history="1">
        <w:r w:rsidR="00C36E8D" w:rsidRPr="00C71E0C">
          <w:rPr>
            <w:rStyle w:val="Hyperlink"/>
            <w:sz w:val="18"/>
            <w:szCs w:val="18"/>
          </w:rPr>
          <w:t>Bill Text (S.555.IS)</w:t>
        </w:r>
      </w:hyperlink>
    </w:p>
    <w:p w14:paraId="11F9D137" w14:textId="77777777" w:rsidR="00C36E8D" w:rsidRPr="00C71E0C" w:rsidRDefault="00C36E8D" w:rsidP="00C36E8D">
      <w:pPr>
        <w:spacing w:after="0" w:line="360" w:lineRule="auto"/>
        <w:rPr>
          <w:rFonts w:ascii="Verdana" w:hAnsi="Verdana" w:cs="Times New Roman"/>
          <w:color w:val="000000"/>
          <w:sz w:val="18"/>
          <w:szCs w:val="18"/>
        </w:rPr>
      </w:pPr>
      <w:r w:rsidRPr="00C71E0C">
        <w:rPr>
          <w:rFonts w:ascii="Verdana" w:hAnsi="Verdana" w:cs="Times New Roman"/>
          <w:color w:val="000000"/>
          <w:sz w:val="18"/>
          <w:szCs w:val="18"/>
        </w:rPr>
        <w:t>[</w:t>
      </w:r>
      <w:hyperlink r:id="rId29" w:history="1">
        <w:r w:rsidRPr="00C71E0C">
          <w:rPr>
            <w:rStyle w:val="Hyperlink"/>
            <w:sz w:val="18"/>
            <w:szCs w:val="18"/>
          </w:rPr>
          <w:t>http://thomas.loc.gov/cgi-bin/query/D?c113:1:./temp/~c113xxqHtT::</w:t>
        </w:r>
      </w:hyperlink>
      <w:r w:rsidRPr="00C71E0C">
        <w:rPr>
          <w:rFonts w:ascii="Verdana" w:hAnsi="Verdana" w:cs="Times New Roman"/>
          <w:color w:val="000000"/>
          <w:sz w:val="18"/>
          <w:szCs w:val="18"/>
        </w:rPr>
        <w:t>]</w:t>
      </w:r>
    </w:p>
    <w:p w14:paraId="37DBF05D" w14:textId="77777777" w:rsidR="00C36E8D" w:rsidRPr="00C71E0C" w:rsidRDefault="0054776E" w:rsidP="00C36E8D">
      <w:pPr>
        <w:spacing w:after="0" w:line="360" w:lineRule="auto"/>
        <w:rPr>
          <w:rFonts w:ascii="Verdana" w:hAnsi="Verdana" w:cs="Times New Roman"/>
          <w:color w:val="000000"/>
          <w:sz w:val="18"/>
          <w:szCs w:val="18"/>
        </w:rPr>
      </w:pPr>
      <w:hyperlink r:id="rId30" w:history="1">
        <w:r w:rsidR="00C36E8D" w:rsidRPr="00C71E0C">
          <w:rPr>
            <w:rStyle w:val="Hyperlink"/>
            <w:sz w:val="18"/>
            <w:szCs w:val="18"/>
          </w:rPr>
          <w:t>Bill Text (S.556.IS)</w:t>
        </w:r>
      </w:hyperlink>
    </w:p>
    <w:p w14:paraId="0BA10145" w14:textId="77777777" w:rsidR="00C36E8D" w:rsidRPr="00C71E0C" w:rsidRDefault="00C36E8D" w:rsidP="00C36E8D">
      <w:pPr>
        <w:spacing w:after="0" w:line="360" w:lineRule="auto"/>
        <w:rPr>
          <w:rFonts w:ascii="Verdana" w:hAnsi="Verdana" w:cs="Times New Roman"/>
          <w:color w:val="000000"/>
          <w:sz w:val="18"/>
          <w:szCs w:val="18"/>
        </w:rPr>
      </w:pPr>
      <w:r w:rsidRPr="00C71E0C">
        <w:rPr>
          <w:rFonts w:ascii="Verdana" w:hAnsi="Verdana" w:cs="Times New Roman"/>
          <w:color w:val="000000"/>
          <w:sz w:val="18"/>
          <w:szCs w:val="18"/>
        </w:rPr>
        <w:t>[</w:t>
      </w:r>
      <w:hyperlink r:id="rId31" w:history="1">
        <w:r w:rsidRPr="00C71E0C">
          <w:rPr>
            <w:rStyle w:val="Hyperlink"/>
            <w:sz w:val="18"/>
            <w:szCs w:val="18"/>
          </w:rPr>
          <w:t>http://thomas.loc.gov/cgi-bin/query/D?c113:2:./temp/~c113xxqHtT::</w:t>
        </w:r>
      </w:hyperlink>
      <w:r w:rsidRPr="00C71E0C">
        <w:rPr>
          <w:rFonts w:ascii="Verdana" w:hAnsi="Verdana" w:cs="Times New Roman"/>
          <w:color w:val="000000"/>
          <w:sz w:val="18"/>
          <w:szCs w:val="18"/>
        </w:rPr>
        <w:t>]</w:t>
      </w:r>
    </w:p>
    <w:p w14:paraId="3ABA739B" w14:textId="77777777" w:rsidR="00C36E8D" w:rsidRPr="00C71E0C" w:rsidRDefault="00C36E8D" w:rsidP="00C36E8D">
      <w:pPr>
        <w:pStyle w:val="Heading1"/>
        <w:spacing w:after="180" w:line="360" w:lineRule="auto"/>
        <w:rPr>
          <w:rStyle w:val="Hyperlink"/>
          <w:color w:val="auto"/>
        </w:rPr>
      </w:pPr>
      <w:r w:rsidRPr="00C71E0C">
        <w:rPr>
          <w:rStyle w:val="Hyperlink"/>
          <w:color w:val="auto"/>
        </w:rPr>
        <w:t>Wireless RERC News</w:t>
      </w:r>
    </w:p>
    <w:p w14:paraId="5CD98851" w14:textId="77777777" w:rsidR="00683718" w:rsidRPr="00683718" w:rsidRDefault="00683718" w:rsidP="00683718">
      <w:pPr>
        <w:pStyle w:val="Heading2"/>
        <w:spacing w:line="360" w:lineRule="auto"/>
        <w:jc w:val="left"/>
        <w:rPr>
          <w:sz w:val="22"/>
          <w:szCs w:val="22"/>
        </w:rPr>
      </w:pPr>
      <w:r w:rsidRPr="00683718">
        <w:rPr>
          <w:sz w:val="22"/>
          <w:szCs w:val="22"/>
        </w:rPr>
        <w:t>Sprint Receives U.S. Disability Matters Awards</w:t>
      </w:r>
    </w:p>
    <w:p w14:paraId="204F6CFC" w14:textId="77777777" w:rsidR="00683718" w:rsidRPr="00C71E0C" w:rsidRDefault="00683718" w:rsidP="00683718">
      <w:pPr>
        <w:spacing w:line="360" w:lineRule="auto"/>
        <w:rPr>
          <w:rFonts w:ascii="Verdana" w:hAnsi="Verdana"/>
          <w:sz w:val="18"/>
          <w:szCs w:val="18"/>
        </w:rPr>
      </w:pPr>
      <w:r>
        <w:rPr>
          <w:rFonts w:ascii="Verdana" w:hAnsi="Verdana"/>
          <w:sz w:val="18"/>
          <w:szCs w:val="18"/>
        </w:rPr>
        <w:t>In April,</w:t>
      </w:r>
      <w:r w:rsidRPr="00C71E0C">
        <w:rPr>
          <w:rFonts w:ascii="Verdana" w:hAnsi="Verdana"/>
          <w:sz w:val="18"/>
          <w:szCs w:val="18"/>
        </w:rPr>
        <w:t xml:space="preserve"> Sprint will be honored as the Marketplace winner at the Seventh Annual U.S. Disability Matters Awards Banquet and Conference for innovative accessibility solutions. Sprint will receive the award for the Sprint Relay ID pack and four accessibility-themed Sprint ID packs. The packs were funded and developed through Apps4Android and the Apps Factory project of the Wireless RERC. Sprint customers that have an Everything Data plan can download the ID packs for free, which will enable non-visual access to smartphone, apply text-to-speech for reading RSS news feeds and YouTube content, utilize GPS-based navigational directions when driving or walking, and allow for the use of a phone to locate and identify objects in the home and workplace. The Sprint accessibility ID packs in particular allow individuals with disabilities “to more easily and fully use their devices, often in ways that weren’t previously possible.” </w:t>
      </w:r>
    </w:p>
    <w:p w14:paraId="2214C60E" w14:textId="77777777" w:rsidR="00683718" w:rsidRPr="00683718" w:rsidRDefault="00683718" w:rsidP="00683718">
      <w:pPr>
        <w:pStyle w:val="Heading4"/>
        <w:rPr>
          <w:rFonts w:ascii="Verdana" w:eastAsia="Times New Roman" w:hAnsi="Verdana"/>
        </w:rPr>
      </w:pPr>
      <w:r w:rsidRPr="00683718">
        <w:rPr>
          <w:rFonts w:ascii="Verdana" w:eastAsia="Times New Roman" w:hAnsi="Verdana"/>
        </w:rPr>
        <w:t>Additional Information</w:t>
      </w:r>
    </w:p>
    <w:p w14:paraId="11FEDE02" w14:textId="77777777" w:rsidR="00683718" w:rsidRPr="00C71E0C" w:rsidRDefault="00683718" w:rsidP="00683718">
      <w:pPr>
        <w:spacing w:after="0" w:line="360" w:lineRule="auto"/>
        <w:rPr>
          <w:rStyle w:val="Hyperlink"/>
          <w:sz w:val="18"/>
          <w:szCs w:val="18"/>
        </w:rPr>
      </w:pPr>
      <w:r w:rsidRPr="00C71E0C">
        <w:rPr>
          <w:rFonts w:ascii="Verdana" w:hAnsi="Verdana"/>
          <w:sz w:val="18"/>
          <w:szCs w:val="18"/>
        </w:rPr>
        <w:fldChar w:fldCharType="begin"/>
      </w:r>
      <w:r w:rsidRPr="00C71E0C">
        <w:rPr>
          <w:rFonts w:ascii="Verdana" w:hAnsi="Verdana"/>
          <w:sz w:val="18"/>
          <w:szCs w:val="18"/>
        </w:rPr>
        <w:instrText xml:space="preserve"> HYPERLINK "http://www.fortmilltimes.com/2013/03/18/2563605/sprint-named-disability-matters.html" </w:instrText>
      </w:r>
      <w:r w:rsidRPr="00C71E0C">
        <w:rPr>
          <w:rFonts w:ascii="Verdana" w:hAnsi="Verdana"/>
          <w:sz w:val="18"/>
          <w:szCs w:val="18"/>
        </w:rPr>
        <w:fldChar w:fldCharType="separate"/>
      </w:r>
      <w:r w:rsidRPr="00C71E0C">
        <w:rPr>
          <w:rStyle w:val="Hyperlink"/>
          <w:sz w:val="18"/>
          <w:szCs w:val="18"/>
        </w:rPr>
        <w:t>Award Announcement</w:t>
      </w:r>
    </w:p>
    <w:p w14:paraId="79979ACF" w14:textId="77777777" w:rsidR="00683718" w:rsidRPr="00C71E0C" w:rsidRDefault="00683718" w:rsidP="00683718">
      <w:pPr>
        <w:spacing w:after="0" w:line="360" w:lineRule="auto"/>
        <w:rPr>
          <w:rFonts w:ascii="Verdana" w:hAnsi="Verdana" w:cs="Times New Roman"/>
          <w:color w:val="000000"/>
          <w:sz w:val="18"/>
          <w:szCs w:val="18"/>
        </w:rPr>
      </w:pPr>
      <w:r w:rsidRPr="00C71E0C">
        <w:rPr>
          <w:rFonts w:ascii="Verdana" w:hAnsi="Verdana"/>
          <w:sz w:val="18"/>
          <w:szCs w:val="18"/>
        </w:rPr>
        <w:fldChar w:fldCharType="end"/>
      </w:r>
      <w:r w:rsidRPr="00C71E0C">
        <w:rPr>
          <w:rFonts w:ascii="Verdana" w:hAnsi="Verdana" w:cs="Times New Roman"/>
          <w:color w:val="000000"/>
          <w:sz w:val="18"/>
          <w:szCs w:val="18"/>
        </w:rPr>
        <w:t>[</w:t>
      </w:r>
      <w:hyperlink r:id="rId32" w:history="1">
        <w:r w:rsidRPr="00C71E0C">
          <w:rPr>
            <w:rStyle w:val="Hyperlink"/>
            <w:sz w:val="18"/>
            <w:szCs w:val="18"/>
          </w:rPr>
          <w:t>http://www.fortmilltimes.com/2013/03/18/2563605/sprint-named-disability-matters.html</w:t>
        </w:r>
      </w:hyperlink>
      <w:r w:rsidRPr="00C71E0C">
        <w:rPr>
          <w:rFonts w:ascii="Verdana" w:hAnsi="Verdana" w:cs="Times New Roman"/>
          <w:color w:val="000000"/>
          <w:sz w:val="18"/>
          <w:szCs w:val="18"/>
        </w:rPr>
        <w:t>]</w:t>
      </w:r>
    </w:p>
    <w:p w14:paraId="3177D2AA" w14:textId="77777777" w:rsidR="00683718" w:rsidRDefault="00683718" w:rsidP="005166B5">
      <w:pPr>
        <w:pStyle w:val="Heading2"/>
        <w:spacing w:line="360" w:lineRule="auto"/>
        <w:jc w:val="left"/>
        <w:rPr>
          <w:sz w:val="22"/>
          <w:szCs w:val="22"/>
        </w:rPr>
      </w:pPr>
    </w:p>
    <w:p w14:paraId="4DF1247B" w14:textId="77777777" w:rsidR="00683718" w:rsidRPr="00683718" w:rsidRDefault="00683718" w:rsidP="00683718"/>
    <w:p w14:paraId="1DF1DC59" w14:textId="7E7D1F32" w:rsidR="00FC779A" w:rsidRPr="005166B5" w:rsidRDefault="0002382C" w:rsidP="005166B5">
      <w:pPr>
        <w:pStyle w:val="Heading2"/>
        <w:spacing w:line="360" w:lineRule="auto"/>
        <w:jc w:val="left"/>
        <w:rPr>
          <w:sz w:val="22"/>
          <w:szCs w:val="22"/>
        </w:rPr>
      </w:pPr>
      <w:r w:rsidRPr="005166B5">
        <w:rPr>
          <w:sz w:val="22"/>
          <w:szCs w:val="22"/>
        </w:rPr>
        <w:lastRenderedPageBreak/>
        <w:t>Lost in Translation: Sign Language Interpretation and Weather Service Messages</w:t>
      </w:r>
    </w:p>
    <w:p w14:paraId="629F1068" w14:textId="4346C16D" w:rsidR="00FC779A" w:rsidRDefault="00FC779A" w:rsidP="00BA4FA3">
      <w:pPr>
        <w:spacing w:line="360" w:lineRule="auto"/>
        <w:rPr>
          <w:rFonts w:ascii="Verdana" w:hAnsi="Verdana"/>
          <w:sz w:val="18"/>
          <w:szCs w:val="18"/>
        </w:rPr>
      </w:pPr>
      <w:r>
        <w:rPr>
          <w:rFonts w:ascii="Verdana" w:hAnsi="Verdana"/>
          <w:sz w:val="18"/>
          <w:szCs w:val="18"/>
        </w:rPr>
        <w:t>The Wireless RERC (</w:t>
      </w:r>
      <w:proofErr w:type="spellStart"/>
      <w:r>
        <w:rPr>
          <w:rFonts w:ascii="Verdana" w:hAnsi="Verdana"/>
          <w:sz w:val="18"/>
          <w:szCs w:val="18"/>
        </w:rPr>
        <w:t>wRERC</w:t>
      </w:r>
      <w:proofErr w:type="spellEnd"/>
      <w:r>
        <w:rPr>
          <w:rFonts w:ascii="Verdana" w:hAnsi="Verdana"/>
          <w:sz w:val="18"/>
          <w:szCs w:val="18"/>
        </w:rPr>
        <w:t xml:space="preserve">) </w:t>
      </w:r>
      <w:r w:rsidR="00F07DFD">
        <w:rPr>
          <w:rFonts w:ascii="Verdana" w:hAnsi="Verdana"/>
          <w:sz w:val="18"/>
          <w:szCs w:val="18"/>
        </w:rPr>
        <w:t>provided comments and recommendations to the National Weather Service</w:t>
      </w:r>
      <w:r w:rsidR="00BA4FA3">
        <w:rPr>
          <w:rFonts w:ascii="Verdana" w:hAnsi="Verdana"/>
          <w:sz w:val="18"/>
          <w:szCs w:val="18"/>
        </w:rPr>
        <w:t xml:space="preserve"> (NWS)</w:t>
      </w:r>
      <w:r w:rsidR="00F07DFD">
        <w:rPr>
          <w:rFonts w:ascii="Verdana" w:hAnsi="Verdana"/>
          <w:sz w:val="18"/>
          <w:szCs w:val="18"/>
        </w:rPr>
        <w:t xml:space="preserve"> regarding its efforts to simplify and clarify the language used to convey emergency weather information. Through research with people experiencing hearing loss whose primary language is American Sign Language (ASL), the </w:t>
      </w:r>
      <w:proofErr w:type="spellStart"/>
      <w:r w:rsidR="00F07DFD">
        <w:rPr>
          <w:rFonts w:ascii="Verdana" w:hAnsi="Verdana"/>
          <w:sz w:val="18"/>
          <w:szCs w:val="18"/>
        </w:rPr>
        <w:t>wRERC</w:t>
      </w:r>
      <w:proofErr w:type="spellEnd"/>
      <w:r w:rsidR="00F07DFD">
        <w:rPr>
          <w:rFonts w:ascii="Verdana" w:hAnsi="Verdana"/>
          <w:sz w:val="18"/>
          <w:szCs w:val="18"/>
        </w:rPr>
        <w:t xml:space="preserve"> has learned that the wording commonly used in emergency weather messages can</w:t>
      </w:r>
      <w:r w:rsidR="00E77F25">
        <w:rPr>
          <w:rFonts w:ascii="Verdana" w:hAnsi="Verdana"/>
          <w:sz w:val="18"/>
          <w:szCs w:val="18"/>
        </w:rPr>
        <w:t xml:space="preserve"> be confusing when translated</w:t>
      </w:r>
      <w:r w:rsidR="00F07DFD">
        <w:rPr>
          <w:rFonts w:ascii="Verdana" w:hAnsi="Verdana"/>
          <w:sz w:val="18"/>
          <w:szCs w:val="18"/>
        </w:rPr>
        <w:t xml:space="preserve"> into ASL. According to participants in field trials conducted </w:t>
      </w:r>
      <w:r w:rsidR="00BA4FA3">
        <w:rPr>
          <w:rFonts w:ascii="Verdana" w:hAnsi="Verdana"/>
          <w:sz w:val="18"/>
          <w:szCs w:val="18"/>
        </w:rPr>
        <w:t xml:space="preserve">by the </w:t>
      </w:r>
      <w:proofErr w:type="spellStart"/>
      <w:r w:rsidR="00BA4FA3">
        <w:rPr>
          <w:rFonts w:ascii="Verdana" w:hAnsi="Verdana"/>
          <w:sz w:val="18"/>
          <w:szCs w:val="18"/>
        </w:rPr>
        <w:t>wRERC</w:t>
      </w:r>
      <w:proofErr w:type="spellEnd"/>
      <w:r w:rsidR="00BA4FA3">
        <w:rPr>
          <w:rFonts w:ascii="Verdana" w:hAnsi="Verdana"/>
          <w:sz w:val="18"/>
          <w:szCs w:val="18"/>
        </w:rPr>
        <w:t>, it is preferable to accommodate deaf individuals who utilize ASL as their primary language with ASL interpretation of written or spoken English. Since national, state and local alerting systems rely on the NWS for weather related emergency information and pass through identical verbiage</w:t>
      </w:r>
      <w:r w:rsidR="00E77F25">
        <w:rPr>
          <w:rFonts w:ascii="Verdana" w:hAnsi="Verdana"/>
          <w:sz w:val="18"/>
          <w:szCs w:val="18"/>
        </w:rPr>
        <w:t>,</w:t>
      </w:r>
      <w:r w:rsidR="00BA4FA3">
        <w:rPr>
          <w:rFonts w:ascii="Verdana" w:hAnsi="Verdana"/>
          <w:sz w:val="18"/>
          <w:szCs w:val="18"/>
        </w:rPr>
        <w:t xml:space="preserve"> which may be translated by sign language interpreters, it is critical that the NWS language be clear and remove any jargon, truncated text or idiomatic expressions. T</w:t>
      </w:r>
      <w:r w:rsidR="00E77F25">
        <w:rPr>
          <w:rFonts w:ascii="Verdana" w:hAnsi="Verdana"/>
          <w:sz w:val="18"/>
          <w:szCs w:val="18"/>
        </w:rPr>
        <w:t xml:space="preserve">o that end, the </w:t>
      </w:r>
      <w:proofErr w:type="spellStart"/>
      <w:r w:rsidR="00E77F25">
        <w:rPr>
          <w:rFonts w:ascii="Verdana" w:hAnsi="Verdana"/>
          <w:sz w:val="18"/>
          <w:szCs w:val="18"/>
        </w:rPr>
        <w:t>wRERC</w:t>
      </w:r>
      <w:proofErr w:type="spellEnd"/>
      <w:r w:rsidR="00E77F25">
        <w:rPr>
          <w:rFonts w:ascii="Verdana" w:hAnsi="Verdana"/>
          <w:sz w:val="18"/>
          <w:szCs w:val="18"/>
        </w:rPr>
        <w:t xml:space="preserve"> recommended</w:t>
      </w:r>
      <w:r w:rsidR="00BA4FA3">
        <w:rPr>
          <w:rFonts w:ascii="Verdana" w:hAnsi="Verdana"/>
          <w:sz w:val="18"/>
          <w:szCs w:val="18"/>
        </w:rPr>
        <w:t xml:space="preserve"> that the NWS contact organizations representing the interests of people who are Deaf and request</w:t>
      </w:r>
      <w:r w:rsidR="00E77F25">
        <w:rPr>
          <w:rFonts w:ascii="Verdana" w:hAnsi="Verdana"/>
          <w:sz w:val="18"/>
          <w:szCs w:val="18"/>
        </w:rPr>
        <w:t>ed</w:t>
      </w:r>
      <w:r w:rsidR="00BA4FA3">
        <w:rPr>
          <w:rFonts w:ascii="Verdana" w:hAnsi="Verdana"/>
          <w:sz w:val="18"/>
          <w:szCs w:val="18"/>
        </w:rPr>
        <w:t xml:space="preserve"> that the proposed language be vetted amongst people whose primary language is ASL. In addition, the </w:t>
      </w:r>
      <w:proofErr w:type="spellStart"/>
      <w:r w:rsidR="00BA4FA3">
        <w:rPr>
          <w:rFonts w:ascii="Verdana" w:hAnsi="Verdana"/>
          <w:sz w:val="18"/>
          <w:szCs w:val="18"/>
        </w:rPr>
        <w:t>wRERC</w:t>
      </w:r>
      <w:proofErr w:type="spellEnd"/>
      <w:r w:rsidR="00BA4FA3">
        <w:rPr>
          <w:rFonts w:ascii="Verdana" w:hAnsi="Verdana"/>
          <w:sz w:val="18"/>
          <w:szCs w:val="18"/>
        </w:rPr>
        <w:t xml:space="preserve"> is developing an ASL Video Clip library of emergency terms that have been vetted by the ASL community</w:t>
      </w:r>
      <w:r w:rsidR="00E77F25">
        <w:rPr>
          <w:rFonts w:ascii="Verdana" w:hAnsi="Verdana"/>
          <w:sz w:val="18"/>
          <w:szCs w:val="18"/>
        </w:rPr>
        <w:t>, which will be shared with the NWS</w:t>
      </w:r>
      <w:r w:rsidR="00BA4FA3">
        <w:rPr>
          <w:rFonts w:ascii="Verdana" w:hAnsi="Verdana"/>
          <w:sz w:val="18"/>
          <w:szCs w:val="18"/>
        </w:rPr>
        <w:t xml:space="preserve"> once complete. </w:t>
      </w:r>
    </w:p>
    <w:p w14:paraId="0E939CB0" w14:textId="77777777" w:rsidR="007A32F9" w:rsidRPr="005166B5" w:rsidRDefault="007A32F9" w:rsidP="005166B5">
      <w:pPr>
        <w:pStyle w:val="Heading4"/>
        <w:rPr>
          <w:rFonts w:ascii="Verdana" w:eastAsia="Times New Roman" w:hAnsi="Verdana"/>
        </w:rPr>
      </w:pPr>
      <w:r w:rsidRPr="005166B5">
        <w:rPr>
          <w:rFonts w:ascii="Verdana" w:eastAsia="Times New Roman" w:hAnsi="Verdana"/>
        </w:rPr>
        <w:t>Additional Information</w:t>
      </w:r>
    </w:p>
    <w:p w14:paraId="6E4956CB" w14:textId="044D1E6C" w:rsidR="007A32F9" w:rsidRDefault="0054776E" w:rsidP="005166B5">
      <w:pPr>
        <w:spacing w:after="0" w:line="360" w:lineRule="auto"/>
        <w:rPr>
          <w:rFonts w:ascii="Verdana" w:hAnsi="Verdana"/>
          <w:sz w:val="18"/>
          <w:szCs w:val="18"/>
        </w:rPr>
      </w:pPr>
      <w:hyperlink r:id="rId33" w:history="1">
        <w:proofErr w:type="spellStart"/>
        <w:proofErr w:type="gramStart"/>
        <w:r w:rsidR="007A32F9" w:rsidRPr="007A32F9">
          <w:rPr>
            <w:rStyle w:val="Hyperlink"/>
            <w:rFonts w:cstheme="minorBidi"/>
            <w:sz w:val="18"/>
            <w:szCs w:val="18"/>
          </w:rPr>
          <w:t>wRERC</w:t>
        </w:r>
        <w:proofErr w:type="spellEnd"/>
        <w:proofErr w:type="gramEnd"/>
        <w:r w:rsidR="007A32F9" w:rsidRPr="007A32F9">
          <w:rPr>
            <w:rStyle w:val="Hyperlink"/>
            <w:rFonts w:cstheme="minorBidi"/>
            <w:sz w:val="18"/>
            <w:szCs w:val="18"/>
          </w:rPr>
          <w:t xml:space="preserve"> Comments to NWS</w:t>
        </w:r>
      </w:hyperlink>
    </w:p>
    <w:p w14:paraId="3F8877D4" w14:textId="03DDEB4F" w:rsidR="007A32F9" w:rsidRPr="00FC779A" w:rsidRDefault="007A32F9" w:rsidP="00BA4FA3">
      <w:pPr>
        <w:spacing w:line="360" w:lineRule="auto"/>
        <w:rPr>
          <w:rFonts w:ascii="Verdana" w:hAnsi="Verdana"/>
          <w:sz w:val="18"/>
          <w:szCs w:val="18"/>
        </w:rPr>
      </w:pPr>
      <w:r>
        <w:rPr>
          <w:rFonts w:ascii="Verdana" w:hAnsi="Verdana"/>
          <w:sz w:val="18"/>
          <w:szCs w:val="18"/>
        </w:rPr>
        <w:t>[</w:t>
      </w:r>
      <w:hyperlink r:id="rId34" w:history="1">
        <w:r w:rsidRPr="007A32F9">
          <w:rPr>
            <w:rStyle w:val="Hyperlink"/>
            <w:rFonts w:cstheme="minorBidi"/>
            <w:sz w:val="18"/>
            <w:szCs w:val="18"/>
          </w:rPr>
          <w:t>http://www.wirelessrerc.org/sites/default/files/content/newroom/2013%20NWS%20Demonstration_Wireless%20RERC%20Input.docx</w:t>
        </w:r>
      </w:hyperlink>
      <w:r>
        <w:rPr>
          <w:rFonts w:ascii="Verdana" w:hAnsi="Verdana"/>
          <w:sz w:val="18"/>
          <w:szCs w:val="18"/>
        </w:rPr>
        <w:t>]</w:t>
      </w:r>
    </w:p>
    <w:p w14:paraId="0B4549F7" w14:textId="6E52F66D" w:rsidR="00C36E8D" w:rsidRPr="00683718" w:rsidRDefault="00C71E0C" w:rsidP="00683718">
      <w:pPr>
        <w:pStyle w:val="Heading2"/>
        <w:spacing w:line="360" w:lineRule="auto"/>
        <w:jc w:val="left"/>
        <w:rPr>
          <w:sz w:val="22"/>
          <w:szCs w:val="22"/>
        </w:rPr>
      </w:pPr>
      <w:r w:rsidRPr="00683718">
        <w:rPr>
          <w:sz w:val="22"/>
          <w:szCs w:val="22"/>
        </w:rPr>
        <w:t>Wireless RERC Launches Spanish Vers</w:t>
      </w:r>
      <w:r w:rsidR="00320BA7">
        <w:rPr>
          <w:sz w:val="22"/>
          <w:szCs w:val="22"/>
        </w:rPr>
        <w:t>ion of the Survey of User Needs</w:t>
      </w:r>
    </w:p>
    <w:p w14:paraId="7C333695" w14:textId="741B423E" w:rsidR="00C71E0C" w:rsidRDefault="00C71E0C" w:rsidP="0054776E">
      <w:pPr>
        <w:widowControl w:val="0"/>
        <w:autoSpaceDE w:val="0"/>
        <w:autoSpaceDN w:val="0"/>
        <w:adjustRightInd w:val="0"/>
        <w:spacing w:after="0" w:line="360" w:lineRule="auto"/>
        <w:rPr>
          <w:rFonts w:ascii="Verdana" w:hAnsi="Verdana" w:cs="Times"/>
          <w:sz w:val="18"/>
          <w:szCs w:val="18"/>
        </w:rPr>
      </w:pPr>
      <w:r w:rsidRPr="00C71E0C">
        <w:rPr>
          <w:rFonts w:ascii="Verdana" w:hAnsi="Verdana" w:cs="Times"/>
          <w:sz w:val="18"/>
          <w:szCs w:val="18"/>
        </w:rPr>
        <w:t>The Wireless RERC has launched the Spanish language version of its Survey of User Needs for Wireless Technologies. The goal of the survey is to know how people of all abilities and ages use wireless tech</w:t>
      </w:r>
      <w:r w:rsidR="0054776E">
        <w:rPr>
          <w:rFonts w:ascii="Verdana" w:hAnsi="Verdana" w:cs="Times"/>
          <w:sz w:val="18"/>
          <w:szCs w:val="18"/>
        </w:rPr>
        <w:t>nology. It focuses principally o</w:t>
      </w:r>
      <w:r w:rsidRPr="00C71E0C">
        <w:rPr>
          <w:rFonts w:ascii="Verdana" w:hAnsi="Verdana" w:cs="Times"/>
          <w:sz w:val="18"/>
          <w:szCs w:val="18"/>
        </w:rPr>
        <w:t>n cellp</w:t>
      </w:r>
      <w:bookmarkStart w:id="7" w:name="_GoBack"/>
      <w:bookmarkEnd w:id="7"/>
      <w:r w:rsidRPr="00C71E0C">
        <w:rPr>
          <w:rFonts w:ascii="Verdana" w:hAnsi="Verdana" w:cs="Times"/>
          <w:sz w:val="18"/>
          <w:szCs w:val="18"/>
        </w:rPr>
        <w:t>hones, but also includes questions on other types of devices like tablets (Apple iPad and Amazon Kindle Fire), and other similar devices.</w:t>
      </w:r>
    </w:p>
    <w:p w14:paraId="7FD9E02C" w14:textId="77777777" w:rsidR="0054776E" w:rsidRPr="00C71E0C" w:rsidRDefault="0054776E" w:rsidP="0054776E">
      <w:pPr>
        <w:widowControl w:val="0"/>
        <w:autoSpaceDE w:val="0"/>
        <w:autoSpaceDN w:val="0"/>
        <w:adjustRightInd w:val="0"/>
        <w:spacing w:after="0" w:line="360" w:lineRule="auto"/>
        <w:rPr>
          <w:rFonts w:ascii="Verdana" w:hAnsi="Verdana" w:cs="Times"/>
          <w:sz w:val="18"/>
          <w:szCs w:val="18"/>
        </w:rPr>
      </w:pPr>
    </w:p>
    <w:p w14:paraId="53C1F8A0" w14:textId="77777777" w:rsidR="00C71E0C" w:rsidRDefault="00C71E0C" w:rsidP="0054776E">
      <w:pPr>
        <w:widowControl w:val="0"/>
        <w:autoSpaceDE w:val="0"/>
        <w:autoSpaceDN w:val="0"/>
        <w:adjustRightInd w:val="0"/>
        <w:spacing w:after="0" w:line="360" w:lineRule="auto"/>
        <w:rPr>
          <w:rFonts w:ascii="Verdana" w:hAnsi="Verdana" w:cs="Times"/>
          <w:sz w:val="18"/>
          <w:szCs w:val="18"/>
        </w:rPr>
      </w:pPr>
      <w:r w:rsidRPr="00C71E0C">
        <w:rPr>
          <w:rFonts w:ascii="Verdana" w:hAnsi="Verdana" w:cs="Times"/>
          <w:sz w:val="18"/>
          <w:szCs w:val="18"/>
        </w:rPr>
        <w:t>Since 2001 more than 5000 people with disabilities have completed the questionnaire. The Spanish language version has been launched to assure broad participation and realize the Wireless RERC’s commitment to inclusive investigative practices. The data collected will help designers and engineers develop new wireless devices and services that will satisfy the needs of users with disabilities.</w:t>
      </w:r>
    </w:p>
    <w:p w14:paraId="7933EFF1" w14:textId="77777777" w:rsidR="0054776E" w:rsidRPr="00C71E0C" w:rsidRDefault="0054776E" w:rsidP="0054776E">
      <w:pPr>
        <w:widowControl w:val="0"/>
        <w:autoSpaceDE w:val="0"/>
        <w:autoSpaceDN w:val="0"/>
        <w:adjustRightInd w:val="0"/>
        <w:spacing w:after="0" w:line="360" w:lineRule="auto"/>
        <w:rPr>
          <w:rFonts w:ascii="Verdana" w:hAnsi="Verdana" w:cs="Times"/>
          <w:sz w:val="18"/>
          <w:szCs w:val="18"/>
        </w:rPr>
      </w:pPr>
    </w:p>
    <w:p w14:paraId="536BEDC3" w14:textId="77777777" w:rsidR="00C71E0C" w:rsidRDefault="00C71E0C" w:rsidP="0054776E">
      <w:pPr>
        <w:widowControl w:val="0"/>
        <w:autoSpaceDE w:val="0"/>
        <w:autoSpaceDN w:val="0"/>
        <w:adjustRightInd w:val="0"/>
        <w:spacing w:after="0" w:line="360" w:lineRule="auto"/>
        <w:rPr>
          <w:rFonts w:ascii="Verdana" w:hAnsi="Verdana" w:cs="Times"/>
          <w:sz w:val="18"/>
          <w:szCs w:val="18"/>
        </w:rPr>
      </w:pPr>
      <w:r w:rsidRPr="00C71E0C">
        <w:rPr>
          <w:rFonts w:ascii="Verdana" w:hAnsi="Verdana" w:cs="Times"/>
          <w:sz w:val="18"/>
          <w:szCs w:val="18"/>
        </w:rPr>
        <w:t>Please share the survey wit</w:t>
      </w:r>
      <w:r>
        <w:rPr>
          <w:rFonts w:ascii="Verdana" w:hAnsi="Verdana" w:cs="Times"/>
          <w:sz w:val="18"/>
          <w:szCs w:val="18"/>
        </w:rPr>
        <w:t>h your Spanish-</w:t>
      </w:r>
      <w:r w:rsidRPr="00C71E0C">
        <w:rPr>
          <w:rFonts w:ascii="Verdana" w:hAnsi="Verdana" w:cs="Times"/>
          <w:sz w:val="18"/>
          <w:szCs w:val="18"/>
        </w:rPr>
        <w:t>speaking constituents. A Spanish translation of the announcement and survey link is included below.</w:t>
      </w:r>
    </w:p>
    <w:p w14:paraId="275E545E" w14:textId="77777777" w:rsidR="00C71E0C" w:rsidRPr="005108A4" w:rsidRDefault="00C71E0C" w:rsidP="00683718">
      <w:pPr>
        <w:pStyle w:val="Heading2"/>
        <w:ind w:left="720"/>
      </w:pPr>
      <w:r w:rsidRPr="005108A4">
        <w:t xml:space="preserve">Wireless RERC </w:t>
      </w:r>
      <w:proofErr w:type="spellStart"/>
      <w:r w:rsidRPr="005108A4">
        <w:t>lanza</w:t>
      </w:r>
      <w:proofErr w:type="spellEnd"/>
      <w:r w:rsidRPr="005108A4">
        <w:t xml:space="preserve"> </w:t>
      </w:r>
      <w:proofErr w:type="spellStart"/>
      <w:r w:rsidRPr="005108A4">
        <w:t>su</w:t>
      </w:r>
      <w:proofErr w:type="spellEnd"/>
      <w:r w:rsidRPr="005108A4">
        <w:t xml:space="preserve"> “</w:t>
      </w:r>
      <w:proofErr w:type="spellStart"/>
      <w:r w:rsidRPr="005108A4">
        <w:t>Encuesta</w:t>
      </w:r>
      <w:proofErr w:type="spellEnd"/>
      <w:r w:rsidRPr="005108A4">
        <w:t xml:space="preserve"> </w:t>
      </w:r>
      <w:proofErr w:type="spellStart"/>
      <w:r w:rsidRPr="005108A4">
        <w:t>sobre</w:t>
      </w:r>
      <w:proofErr w:type="spellEnd"/>
      <w:r w:rsidRPr="005108A4">
        <w:t xml:space="preserve"> </w:t>
      </w:r>
      <w:proofErr w:type="spellStart"/>
      <w:r w:rsidRPr="005108A4">
        <w:t>las</w:t>
      </w:r>
      <w:proofErr w:type="spellEnd"/>
      <w:r w:rsidRPr="005108A4">
        <w:t xml:space="preserve"> </w:t>
      </w:r>
      <w:proofErr w:type="spellStart"/>
      <w:r w:rsidRPr="005108A4">
        <w:t>Necesidades</w:t>
      </w:r>
      <w:proofErr w:type="spellEnd"/>
      <w:r w:rsidRPr="005108A4">
        <w:t xml:space="preserve"> del </w:t>
      </w:r>
      <w:proofErr w:type="spellStart"/>
      <w:r w:rsidRPr="005108A4">
        <w:t>Usuario</w:t>
      </w:r>
      <w:proofErr w:type="spellEnd"/>
      <w:r w:rsidRPr="005108A4">
        <w:t xml:space="preserve"> </w:t>
      </w:r>
      <w:proofErr w:type="spellStart"/>
      <w:r w:rsidRPr="005108A4">
        <w:t>respecto</w:t>
      </w:r>
      <w:proofErr w:type="spellEnd"/>
      <w:r w:rsidRPr="005108A4">
        <w:t xml:space="preserve"> a </w:t>
      </w:r>
      <w:proofErr w:type="spellStart"/>
      <w:r w:rsidRPr="005108A4">
        <w:t>las</w:t>
      </w:r>
      <w:proofErr w:type="spellEnd"/>
      <w:r w:rsidRPr="005108A4">
        <w:t xml:space="preserve"> </w:t>
      </w:r>
      <w:proofErr w:type="spellStart"/>
      <w:r w:rsidRPr="005108A4">
        <w:t>Tecnologías</w:t>
      </w:r>
      <w:proofErr w:type="spellEnd"/>
      <w:r w:rsidRPr="005108A4">
        <w:t xml:space="preserve"> </w:t>
      </w:r>
      <w:proofErr w:type="spellStart"/>
      <w:r w:rsidRPr="005108A4">
        <w:t>Inalámbricas</w:t>
      </w:r>
      <w:proofErr w:type="spellEnd"/>
      <w:r w:rsidRPr="005108A4">
        <w:t xml:space="preserve">” en </w:t>
      </w:r>
      <w:proofErr w:type="spellStart"/>
      <w:r w:rsidRPr="005108A4">
        <w:t>español</w:t>
      </w:r>
      <w:proofErr w:type="spellEnd"/>
    </w:p>
    <w:p w14:paraId="68D76513" w14:textId="77777777" w:rsidR="00C71E0C" w:rsidRDefault="00C71E0C" w:rsidP="0054776E">
      <w:pPr>
        <w:widowControl w:val="0"/>
        <w:autoSpaceDE w:val="0"/>
        <w:autoSpaceDN w:val="0"/>
        <w:adjustRightInd w:val="0"/>
        <w:spacing w:after="0" w:line="360" w:lineRule="auto"/>
        <w:ind w:left="720"/>
        <w:rPr>
          <w:rFonts w:ascii="Verdana" w:hAnsi="Verdana" w:cs="Times"/>
          <w:sz w:val="18"/>
          <w:szCs w:val="18"/>
        </w:rPr>
      </w:pPr>
      <w:r w:rsidRPr="00FC779A">
        <w:rPr>
          <w:rFonts w:ascii="Verdana" w:hAnsi="Verdana" w:cs="Times"/>
          <w:sz w:val="18"/>
          <w:szCs w:val="18"/>
        </w:rPr>
        <w:t xml:space="preserve">El Centro de </w:t>
      </w:r>
      <w:proofErr w:type="spellStart"/>
      <w:r w:rsidRPr="00FC779A">
        <w:rPr>
          <w:rFonts w:ascii="Verdana" w:hAnsi="Verdana" w:cs="Times"/>
          <w:sz w:val="18"/>
          <w:szCs w:val="18"/>
        </w:rPr>
        <w:t>Investigación</w:t>
      </w:r>
      <w:proofErr w:type="spellEnd"/>
      <w:r w:rsidRPr="00FC779A">
        <w:rPr>
          <w:rFonts w:ascii="Verdana" w:hAnsi="Verdana" w:cs="Times"/>
          <w:sz w:val="18"/>
          <w:szCs w:val="18"/>
        </w:rPr>
        <w:t xml:space="preserve"> e </w:t>
      </w:r>
      <w:proofErr w:type="spellStart"/>
      <w:r w:rsidRPr="00FC779A">
        <w:rPr>
          <w:rFonts w:ascii="Verdana" w:hAnsi="Verdana" w:cs="Times"/>
          <w:sz w:val="18"/>
          <w:szCs w:val="18"/>
        </w:rPr>
        <w:t>Ingeniería</w:t>
      </w:r>
      <w:proofErr w:type="spellEnd"/>
      <w:r w:rsidRPr="00FC779A">
        <w:rPr>
          <w:rFonts w:ascii="Verdana" w:hAnsi="Verdana" w:cs="Times"/>
          <w:sz w:val="18"/>
          <w:szCs w:val="18"/>
        </w:rPr>
        <w:t xml:space="preserve"> en </w:t>
      </w:r>
      <w:proofErr w:type="spellStart"/>
      <w:r w:rsidRPr="00FC779A">
        <w:rPr>
          <w:rFonts w:ascii="Verdana" w:hAnsi="Verdana" w:cs="Times"/>
          <w:sz w:val="18"/>
          <w:szCs w:val="18"/>
        </w:rPr>
        <w:t>Rehabilitación</w:t>
      </w:r>
      <w:proofErr w:type="spellEnd"/>
      <w:r w:rsidRPr="00FC779A">
        <w:rPr>
          <w:rFonts w:ascii="Verdana" w:hAnsi="Verdana" w:cs="Times"/>
          <w:sz w:val="18"/>
          <w:szCs w:val="18"/>
        </w:rPr>
        <w:t xml:space="preserve"> con </w:t>
      </w:r>
      <w:proofErr w:type="spellStart"/>
      <w:r w:rsidRPr="00FC779A">
        <w:rPr>
          <w:rFonts w:ascii="Verdana" w:hAnsi="Verdana" w:cs="Times"/>
          <w:sz w:val="18"/>
          <w:szCs w:val="18"/>
        </w:rPr>
        <w:t>Tecnologías</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Inalámbricas</w:t>
      </w:r>
      <w:proofErr w:type="spellEnd"/>
      <w:r w:rsidRPr="00FC779A">
        <w:rPr>
          <w:rFonts w:ascii="Verdana" w:hAnsi="Verdana" w:cs="Times"/>
          <w:sz w:val="18"/>
          <w:szCs w:val="18"/>
        </w:rPr>
        <w:t xml:space="preserve"> (</w:t>
      </w:r>
      <w:r w:rsidRPr="00FC779A">
        <w:rPr>
          <w:rFonts w:ascii="Verdana" w:hAnsi="Verdana" w:cs="Times"/>
          <w:i/>
          <w:iCs/>
          <w:sz w:val="18"/>
          <w:szCs w:val="18"/>
        </w:rPr>
        <w:t>Rehabilitation Engineering Research Center for Wireless Technologies</w:t>
      </w:r>
      <w:r w:rsidRPr="00FC779A">
        <w:rPr>
          <w:rFonts w:ascii="Verdana" w:hAnsi="Verdana" w:cs="Times"/>
          <w:sz w:val="18"/>
          <w:szCs w:val="18"/>
        </w:rPr>
        <w:t xml:space="preserve">, Wireless RERC) ha </w:t>
      </w:r>
      <w:proofErr w:type="spellStart"/>
      <w:r w:rsidRPr="00FC779A">
        <w:rPr>
          <w:rFonts w:ascii="Verdana" w:hAnsi="Verdana" w:cs="Times"/>
          <w:sz w:val="18"/>
          <w:szCs w:val="18"/>
        </w:rPr>
        <w:lastRenderedPageBreak/>
        <w:t>lanzado</w:t>
      </w:r>
      <w:proofErr w:type="spellEnd"/>
      <w:r w:rsidRPr="00FC779A">
        <w:rPr>
          <w:rFonts w:ascii="Verdana" w:hAnsi="Verdana" w:cs="Times"/>
          <w:sz w:val="18"/>
          <w:szCs w:val="18"/>
        </w:rPr>
        <w:t xml:space="preserve"> la version en </w:t>
      </w:r>
      <w:proofErr w:type="spellStart"/>
      <w:r w:rsidRPr="00FC779A">
        <w:rPr>
          <w:rFonts w:ascii="Verdana" w:hAnsi="Verdana" w:cs="Times"/>
          <w:sz w:val="18"/>
          <w:szCs w:val="18"/>
        </w:rPr>
        <w:t>español</w:t>
      </w:r>
      <w:proofErr w:type="spellEnd"/>
      <w:r w:rsidRPr="00FC779A">
        <w:rPr>
          <w:rFonts w:ascii="Verdana" w:hAnsi="Verdana" w:cs="Times"/>
          <w:sz w:val="18"/>
          <w:szCs w:val="18"/>
        </w:rPr>
        <w:t xml:space="preserve"> del </w:t>
      </w:r>
      <w:proofErr w:type="spellStart"/>
      <w:r w:rsidRPr="00FC779A">
        <w:rPr>
          <w:rFonts w:ascii="Verdana" w:hAnsi="Verdana" w:cs="Times"/>
          <w:sz w:val="18"/>
          <w:szCs w:val="18"/>
        </w:rPr>
        <w:t>cuestionario</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correspondiente</w:t>
      </w:r>
      <w:proofErr w:type="spellEnd"/>
      <w:r w:rsidRPr="00FC779A">
        <w:rPr>
          <w:rFonts w:ascii="Verdana" w:hAnsi="Verdana" w:cs="Times"/>
          <w:sz w:val="18"/>
          <w:szCs w:val="18"/>
        </w:rPr>
        <w:t xml:space="preserve"> a </w:t>
      </w:r>
      <w:proofErr w:type="spellStart"/>
      <w:r w:rsidRPr="00FC779A">
        <w:rPr>
          <w:rFonts w:ascii="Verdana" w:hAnsi="Verdana" w:cs="Times"/>
          <w:sz w:val="18"/>
          <w:szCs w:val="18"/>
        </w:rPr>
        <w:t>su</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Encuesta</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sobre</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las</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Necesidades</w:t>
      </w:r>
      <w:proofErr w:type="spellEnd"/>
      <w:r w:rsidRPr="00FC779A">
        <w:rPr>
          <w:rFonts w:ascii="Verdana" w:hAnsi="Verdana" w:cs="Times"/>
          <w:sz w:val="18"/>
          <w:szCs w:val="18"/>
        </w:rPr>
        <w:t xml:space="preserve"> del </w:t>
      </w:r>
      <w:proofErr w:type="spellStart"/>
      <w:r w:rsidRPr="00FC779A">
        <w:rPr>
          <w:rFonts w:ascii="Verdana" w:hAnsi="Verdana" w:cs="Times"/>
          <w:sz w:val="18"/>
          <w:szCs w:val="18"/>
        </w:rPr>
        <w:t>Usuario</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respecto</w:t>
      </w:r>
      <w:proofErr w:type="spellEnd"/>
      <w:r w:rsidRPr="00FC779A">
        <w:rPr>
          <w:rFonts w:ascii="Verdana" w:hAnsi="Verdana" w:cs="Times"/>
          <w:sz w:val="18"/>
          <w:szCs w:val="18"/>
        </w:rPr>
        <w:t xml:space="preserve"> a </w:t>
      </w:r>
      <w:proofErr w:type="spellStart"/>
      <w:r w:rsidRPr="00FC779A">
        <w:rPr>
          <w:rFonts w:ascii="Verdana" w:hAnsi="Verdana" w:cs="Times"/>
          <w:sz w:val="18"/>
          <w:szCs w:val="18"/>
        </w:rPr>
        <w:t>Tecnologías</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Inalámbricas</w:t>
      </w:r>
      <w:proofErr w:type="spellEnd"/>
      <w:r w:rsidRPr="00FC779A">
        <w:rPr>
          <w:rFonts w:ascii="Verdana" w:hAnsi="Verdana" w:cs="Times"/>
          <w:sz w:val="18"/>
          <w:szCs w:val="18"/>
        </w:rPr>
        <w:t xml:space="preserve"> (Survey of User Needs for Wireless Technologies). La </w:t>
      </w:r>
      <w:proofErr w:type="spellStart"/>
      <w:r w:rsidRPr="00FC779A">
        <w:rPr>
          <w:rFonts w:ascii="Verdana" w:hAnsi="Verdana" w:cs="Times"/>
          <w:sz w:val="18"/>
          <w:szCs w:val="18"/>
        </w:rPr>
        <w:t>finalidad</w:t>
      </w:r>
      <w:proofErr w:type="spellEnd"/>
      <w:r w:rsidRPr="00FC779A">
        <w:rPr>
          <w:rFonts w:ascii="Verdana" w:hAnsi="Verdana" w:cs="Times"/>
          <w:sz w:val="18"/>
          <w:szCs w:val="18"/>
        </w:rPr>
        <w:t xml:space="preserve"> de la </w:t>
      </w:r>
      <w:proofErr w:type="spellStart"/>
      <w:r w:rsidRPr="00FC779A">
        <w:rPr>
          <w:rFonts w:ascii="Verdana" w:hAnsi="Verdana" w:cs="Times"/>
          <w:sz w:val="18"/>
          <w:szCs w:val="18"/>
        </w:rPr>
        <w:t>presente</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encuesta</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es</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conocer</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cómo</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las</w:t>
      </w:r>
      <w:proofErr w:type="spellEnd"/>
      <w:r w:rsidRPr="00FC779A">
        <w:rPr>
          <w:rFonts w:ascii="Verdana" w:hAnsi="Verdana" w:cs="Times"/>
          <w:sz w:val="18"/>
          <w:szCs w:val="18"/>
        </w:rPr>
        <w:t xml:space="preserve"> personas de </w:t>
      </w:r>
      <w:proofErr w:type="spellStart"/>
      <w:r w:rsidRPr="00FC779A">
        <w:rPr>
          <w:rFonts w:ascii="Verdana" w:hAnsi="Verdana" w:cs="Times"/>
          <w:sz w:val="18"/>
          <w:szCs w:val="18"/>
        </w:rPr>
        <w:t>distintas</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habilidades</w:t>
      </w:r>
      <w:proofErr w:type="spellEnd"/>
      <w:r w:rsidRPr="00FC779A">
        <w:rPr>
          <w:rFonts w:ascii="Verdana" w:hAnsi="Verdana" w:cs="Times"/>
          <w:sz w:val="18"/>
          <w:szCs w:val="18"/>
        </w:rPr>
        <w:t xml:space="preserve"> y </w:t>
      </w:r>
      <w:proofErr w:type="spellStart"/>
      <w:r w:rsidRPr="00FC779A">
        <w:rPr>
          <w:rFonts w:ascii="Verdana" w:hAnsi="Verdana" w:cs="Times"/>
          <w:sz w:val="18"/>
          <w:szCs w:val="18"/>
        </w:rPr>
        <w:t>edades</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emplean</w:t>
      </w:r>
      <w:proofErr w:type="spellEnd"/>
      <w:r w:rsidRPr="00FC779A">
        <w:rPr>
          <w:rFonts w:ascii="Verdana" w:hAnsi="Verdana" w:cs="Times"/>
          <w:sz w:val="18"/>
          <w:szCs w:val="18"/>
        </w:rPr>
        <w:t xml:space="preserve"> la </w:t>
      </w:r>
      <w:proofErr w:type="spellStart"/>
      <w:r w:rsidRPr="00FC779A">
        <w:rPr>
          <w:rFonts w:ascii="Verdana" w:hAnsi="Verdana" w:cs="Times"/>
          <w:sz w:val="18"/>
          <w:szCs w:val="18"/>
        </w:rPr>
        <w:t>tecnología</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inalámbrica</w:t>
      </w:r>
      <w:proofErr w:type="spellEnd"/>
      <w:r w:rsidRPr="00FC779A">
        <w:rPr>
          <w:rFonts w:ascii="Verdana" w:hAnsi="Verdana" w:cs="Times"/>
          <w:sz w:val="18"/>
          <w:szCs w:val="18"/>
        </w:rPr>
        <w:t xml:space="preserve">. Se </w:t>
      </w:r>
      <w:proofErr w:type="spellStart"/>
      <w:r w:rsidRPr="00FC779A">
        <w:rPr>
          <w:rFonts w:ascii="Verdana" w:hAnsi="Verdana" w:cs="Times"/>
          <w:sz w:val="18"/>
          <w:szCs w:val="18"/>
        </w:rPr>
        <w:t>enfoca</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principalmente</w:t>
      </w:r>
      <w:proofErr w:type="spellEnd"/>
      <w:r w:rsidRPr="00FC779A">
        <w:rPr>
          <w:rFonts w:ascii="Verdana" w:hAnsi="Verdana" w:cs="Times"/>
          <w:sz w:val="18"/>
          <w:szCs w:val="18"/>
        </w:rPr>
        <w:t xml:space="preserve"> en los </w:t>
      </w:r>
      <w:proofErr w:type="spellStart"/>
      <w:r w:rsidRPr="00FC779A">
        <w:rPr>
          <w:rFonts w:ascii="Verdana" w:hAnsi="Verdana" w:cs="Times"/>
          <w:sz w:val="18"/>
          <w:szCs w:val="18"/>
        </w:rPr>
        <w:t>teléfonos</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celulares</w:t>
      </w:r>
      <w:proofErr w:type="spellEnd"/>
      <w:r w:rsidRPr="00FC779A">
        <w:rPr>
          <w:rFonts w:ascii="Verdana" w:hAnsi="Verdana" w:cs="Times"/>
          <w:sz w:val="18"/>
          <w:szCs w:val="18"/>
        </w:rPr>
        <w:t xml:space="preserve">, sin embargo, </w:t>
      </w:r>
      <w:proofErr w:type="spellStart"/>
      <w:r w:rsidRPr="00FC779A">
        <w:rPr>
          <w:rFonts w:ascii="Verdana" w:hAnsi="Verdana" w:cs="Times"/>
          <w:sz w:val="18"/>
          <w:szCs w:val="18"/>
        </w:rPr>
        <w:t>también</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incluye</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preguntas</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sobre</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otros</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tipos</w:t>
      </w:r>
      <w:proofErr w:type="spellEnd"/>
      <w:r w:rsidRPr="00FC779A">
        <w:rPr>
          <w:rFonts w:ascii="Verdana" w:hAnsi="Verdana" w:cs="Times"/>
          <w:sz w:val="18"/>
          <w:szCs w:val="18"/>
        </w:rPr>
        <w:t xml:space="preserve"> de </w:t>
      </w:r>
      <w:proofErr w:type="spellStart"/>
      <w:r w:rsidRPr="00FC779A">
        <w:rPr>
          <w:rFonts w:ascii="Verdana" w:hAnsi="Verdana" w:cs="Times"/>
          <w:sz w:val="18"/>
          <w:szCs w:val="18"/>
        </w:rPr>
        <w:t>dispositivos</w:t>
      </w:r>
      <w:proofErr w:type="spellEnd"/>
      <w:r w:rsidRPr="00FC779A">
        <w:rPr>
          <w:rFonts w:ascii="Verdana" w:hAnsi="Verdana" w:cs="Times"/>
          <w:sz w:val="18"/>
          <w:szCs w:val="18"/>
        </w:rPr>
        <w:t xml:space="preserve"> </w:t>
      </w:r>
      <w:proofErr w:type="spellStart"/>
      <w:proofErr w:type="gramStart"/>
      <w:r w:rsidRPr="00FC779A">
        <w:rPr>
          <w:rFonts w:ascii="Verdana" w:hAnsi="Verdana" w:cs="Times"/>
          <w:sz w:val="18"/>
          <w:szCs w:val="18"/>
        </w:rPr>
        <w:t>como</w:t>
      </w:r>
      <w:proofErr w:type="spellEnd"/>
      <w:proofErr w:type="gramEnd"/>
      <w:r w:rsidRPr="00FC779A">
        <w:rPr>
          <w:rFonts w:ascii="Verdana" w:hAnsi="Verdana" w:cs="Times"/>
          <w:sz w:val="18"/>
          <w:szCs w:val="18"/>
        </w:rPr>
        <w:t xml:space="preserve"> </w:t>
      </w:r>
      <w:proofErr w:type="spellStart"/>
      <w:r w:rsidRPr="00FC779A">
        <w:rPr>
          <w:rFonts w:ascii="Verdana" w:hAnsi="Verdana" w:cs="Times"/>
          <w:sz w:val="18"/>
          <w:szCs w:val="18"/>
        </w:rPr>
        <w:t>las</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tabletas</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por</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ejemplo</w:t>
      </w:r>
      <w:proofErr w:type="spellEnd"/>
      <w:r w:rsidRPr="00FC779A">
        <w:rPr>
          <w:rFonts w:ascii="Verdana" w:hAnsi="Verdana" w:cs="Times"/>
          <w:sz w:val="18"/>
          <w:szCs w:val="18"/>
        </w:rPr>
        <w:t xml:space="preserve"> el iPad de Apple y el Kindle Fire de Amazon, y </w:t>
      </w:r>
      <w:proofErr w:type="spellStart"/>
      <w:r w:rsidRPr="00FC779A">
        <w:rPr>
          <w:rFonts w:ascii="Verdana" w:hAnsi="Verdana" w:cs="Times"/>
          <w:sz w:val="18"/>
          <w:szCs w:val="18"/>
        </w:rPr>
        <w:t>otros</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dispositivos</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similares</w:t>
      </w:r>
      <w:proofErr w:type="spellEnd"/>
      <w:r w:rsidRPr="00FC779A">
        <w:rPr>
          <w:rFonts w:ascii="Verdana" w:hAnsi="Verdana" w:cs="Times"/>
          <w:sz w:val="18"/>
          <w:szCs w:val="18"/>
        </w:rPr>
        <w:t>.</w:t>
      </w:r>
    </w:p>
    <w:p w14:paraId="3B09FBB6" w14:textId="77777777" w:rsidR="0054776E" w:rsidRPr="00FC779A" w:rsidRDefault="0054776E" w:rsidP="0054776E">
      <w:pPr>
        <w:widowControl w:val="0"/>
        <w:autoSpaceDE w:val="0"/>
        <w:autoSpaceDN w:val="0"/>
        <w:adjustRightInd w:val="0"/>
        <w:spacing w:after="0" w:line="360" w:lineRule="auto"/>
        <w:ind w:left="720"/>
        <w:rPr>
          <w:rFonts w:ascii="Verdana" w:hAnsi="Verdana" w:cs="Times"/>
          <w:sz w:val="18"/>
          <w:szCs w:val="18"/>
        </w:rPr>
      </w:pPr>
    </w:p>
    <w:p w14:paraId="2A4D7C52" w14:textId="77777777" w:rsidR="00C71E0C" w:rsidRDefault="00C71E0C" w:rsidP="0054776E">
      <w:pPr>
        <w:widowControl w:val="0"/>
        <w:autoSpaceDE w:val="0"/>
        <w:autoSpaceDN w:val="0"/>
        <w:adjustRightInd w:val="0"/>
        <w:spacing w:after="0" w:line="360" w:lineRule="auto"/>
        <w:ind w:left="720"/>
        <w:rPr>
          <w:rFonts w:ascii="Verdana" w:hAnsi="Verdana" w:cs="Times"/>
          <w:sz w:val="18"/>
          <w:szCs w:val="18"/>
        </w:rPr>
      </w:pPr>
      <w:proofErr w:type="spellStart"/>
      <w:r w:rsidRPr="00FC779A">
        <w:rPr>
          <w:rFonts w:ascii="Verdana" w:hAnsi="Verdana" w:cs="Times"/>
          <w:sz w:val="18"/>
          <w:szCs w:val="18"/>
        </w:rPr>
        <w:t>Desde</w:t>
      </w:r>
      <w:proofErr w:type="spellEnd"/>
      <w:r w:rsidRPr="00FC779A">
        <w:rPr>
          <w:rFonts w:ascii="Verdana" w:hAnsi="Verdana" w:cs="Times"/>
          <w:sz w:val="18"/>
          <w:szCs w:val="18"/>
        </w:rPr>
        <w:t xml:space="preserve"> el </w:t>
      </w:r>
      <w:proofErr w:type="spellStart"/>
      <w:r w:rsidRPr="00FC779A">
        <w:rPr>
          <w:rFonts w:ascii="Verdana" w:hAnsi="Verdana" w:cs="Times"/>
          <w:sz w:val="18"/>
          <w:szCs w:val="18"/>
        </w:rPr>
        <w:t>año</w:t>
      </w:r>
      <w:proofErr w:type="spellEnd"/>
      <w:r w:rsidRPr="00FC779A">
        <w:rPr>
          <w:rFonts w:ascii="Verdana" w:hAnsi="Verdana" w:cs="Times"/>
          <w:sz w:val="18"/>
          <w:szCs w:val="18"/>
        </w:rPr>
        <w:t xml:space="preserve"> 2001 </w:t>
      </w:r>
      <w:proofErr w:type="spellStart"/>
      <w:r w:rsidRPr="00FC779A">
        <w:rPr>
          <w:rFonts w:ascii="Verdana" w:hAnsi="Verdana" w:cs="Times"/>
          <w:sz w:val="18"/>
          <w:szCs w:val="18"/>
        </w:rPr>
        <w:t>más</w:t>
      </w:r>
      <w:proofErr w:type="spellEnd"/>
      <w:r w:rsidRPr="00FC779A">
        <w:rPr>
          <w:rFonts w:ascii="Verdana" w:hAnsi="Verdana" w:cs="Times"/>
          <w:sz w:val="18"/>
          <w:szCs w:val="18"/>
        </w:rPr>
        <w:t xml:space="preserve"> de 5000 personas con </w:t>
      </w:r>
      <w:proofErr w:type="spellStart"/>
      <w:r w:rsidRPr="00FC779A">
        <w:rPr>
          <w:rFonts w:ascii="Verdana" w:hAnsi="Verdana" w:cs="Times"/>
          <w:sz w:val="18"/>
          <w:szCs w:val="18"/>
        </w:rPr>
        <w:t>discapacidades</w:t>
      </w:r>
      <w:proofErr w:type="spellEnd"/>
      <w:r w:rsidRPr="00FC779A">
        <w:rPr>
          <w:rFonts w:ascii="Verdana" w:hAnsi="Verdana" w:cs="Times"/>
          <w:sz w:val="18"/>
          <w:szCs w:val="18"/>
        </w:rPr>
        <w:t xml:space="preserve"> </w:t>
      </w:r>
      <w:proofErr w:type="spellStart"/>
      <w:proofErr w:type="gramStart"/>
      <w:r w:rsidRPr="00FC779A">
        <w:rPr>
          <w:rFonts w:ascii="Verdana" w:hAnsi="Verdana" w:cs="Times"/>
          <w:sz w:val="18"/>
          <w:szCs w:val="18"/>
        </w:rPr>
        <w:t>han</w:t>
      </w:r>
      <w:proofErr w:type="spellEnd"/>
      <w:proofErr w:type="gramEnd"/>
      <w:r w:rsidRPr="00FC779A">
        <w:rPr>
          <w:rFonts w:ascii="Verdana" w:hAnsi="Verdana" w:cs="Times"/>
          <w:sz w:val="18"/>
          <w:szCs w:val="18"/>
        </w:rPr>
        <w:t xml:space="preserve"> </w:t>
      </w:r>
      <w:proofErr w:type="spellStart"/>
      <w:r w:rsidRPr="00FC779A">
        <w:rPr>
          <w:rFonts w:ascii="Verdana" w:hAnsi="Verdana" w:cs="Times"/>
          <w:sz w:val="18"/>
          <w:szCs w:val="18"/>
        </w:rPr>
        <w:t>completado</w:t>
      </w:r>
      <w:proofErr w:type="spellEnd"/>
      <w:r w:rsidRPr="00FC779A">
        <w:rPr>
          <w:rFonts w:ascii="Verdana" w:hAnsi="Verdana" w:cs="Times"/>
          <w:sz w:val="18"/>
          <w:szCs w:val="18"/>
        </w:rPr>
        <w:t xml:space="preserve"> el </w:t>
      </w:r>
      <w:proofErr w:type="spellStart"/>
      <w:r w:rsidRPr="00FC779A">
        <w:rPr>
          <w:rFonts w:ascii="Verdana" w:hAnsi="Verdana" w:cs="Times"/>
          <w:sz w:val="18"/>
          <w:szCs w:val="18"/>
        </w:rPr>
        <w:t>cuestionario</w:t>
      </w:r>
      <w:proofErr w:type="spellEnd"/>
      <w:r w:rsidRPr="00FC779A">
        <w:rPr>
          <w:rFonts w:ascii="Verdana" w:hAnsi="Verdana" w:cs="Times"/>
          <w:sz w:val="18"/>
          <w:szCs w:val="18"/>
        </w:rPr>
        <w:t xml:space="preserve">. Se ha </w:t>
      </w:r>
      <w:proofErr w:type="spellStart"/>
      <w:r w:rsidRPr="00FC779A">
        <w:rPr>
          <w:rFonts w:ascii="Verdana" w:hAnsi="Verdana" w:cs="Times"/>
          <w:sz w:val="18"/>
          <w:szCs w:val="18"/>
        </w:rPr>
        <w:t>lanzado</w:t>
      </w:r>
      <w:proofErr w:type="spellEnd"/>
      <w:r w:rsidRPr="00FC779A">
        <w:rPr>
          <w:rFonts w:ascii="Verdana" w:hAnsi="Verdana" w:cs="Times"/>
          <w:sz w:val="18"/>
          <w:szCs w:val="18"/>
        </w:rPr>
        <w:t xml:space="preserve"> la </w:t>
      </w:r>
      <w:proofErr w:type="spellStart"/>
      <w:r w:rsidRPr="00FC779A">
        <w:rPr>
          <w:rFonts w:ascii="Verdana" w:hAnsi="Verdana" w:cs="Times"/>
          <w:sz w:val="18"/>
          <w:szCs w:val="18"/>
        </w:rPr>
        <w:t>versión</w:t>
      </w:r>
      <w:proofErr w:type="spellEnd"/>
      <w:r w:rsidRPr="00FC779A">
        <w:rPr>
          <w:rFonts w:ascii="Verdana" w:hAnsi="Verdana" w:cs="Times"/>
          <w:sz w:val="18"/>
          <w:szCs w:val="18"/>
        </w:rPr>
        <w:t xml:space="preserve"> en </w:t>
      </w:r>
      <w:proofErr w:type="spellStart"/>
      <w:r w:rsidRPr="00FC779A">
        <w:rPr>
          <w:rFonts w:ascii="Verdana" w:hAnsi="Verdana" w:cs="Times"/>
          <w:sz w:val="18"/>
          <w:szCs w:val="18"/>
        </w:rPr>
        <w:t>español</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para</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asegurar</w:t>
      </w:r>
      <w:proofErr w:type="spellEnd"/>
      <w:r w:rsidRPr="00FC779A">
        <w:rPr>
          <w:rFonts w:ascii="Verdana" w:hAnsi="Verdana" w:cs="Times"/>
          <w:sz w:val="18"/>
          <w:szCs w:val="18"/>
        </w:rPr>
        <w:t xml:space="preserve"> la </w:t>
      </w:r>
      <w:proofErr w:type="spellStart"/>
      <w:r w:rsidRPr="00FC779A">
        <w:rPr>
          <w:rFonts w:ascii="Verdana" w:hAnsi="Verdana" w:cs="Times"/>
          <w:sz w:val="18"/>
          <w:szCs w:val="18"/>
        </w:rPr>
        <w:t>participación</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más</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amplia</w:t>
      </w:r>
      <w:proofErr w:type="spellEnd"/>
      <w:r w:rsidRPr="00FC779A">
        <w:rPr>
          <w:rFonts w:ascii="Verdana" w:hAnsi="Verdana" w:cs="Times"/>
          <w:sz w:val="18"/>
          <w:szCs w:val="18"/>
        </w:rPr>
        <w:t xml:space="preserve">, y </w:t>
      </w:r>
      <w:proofErr w:type="spellStart"/>
      <w:r w:rsidRPr="00FC779A">
        <w:rPr>
          <w:rFonts w:ascii="Verdana" w:hAnsi="Verdana" w:cs="Times"/>
          <w:sz w:val="18"/>
          <w:szCs w:val="18"/>
        </w:rPr>
        <w:t>realizar</w:t>
      </w:r>
      <w:proofErr w:type="spellEnd"/>
      <w:r w:rsidRPr="00FC779A">
        <w:rPr>
          <w:rFonts w:ascii="Verdana" w:hAnsi="Verdana" w:cs="Times"/>
          <w:sz w:val="18"/>
          <w:szCs w:val="18"/>
        </w:rPr>
        <w:t xml:space="preserve"> el </w:t>
      </w:r>
      <w:proofErr w:type="spellStart"/>
      <w:r w:rsidRPr="00FC779A">
        <w:rPr>
          <w:rFonts w:ascii="Verdana" w:hAnsi="Verdana" w:cs="Times"/>
          <w:sz w:val="18"/>
          <w:szCs w:val="18"/>
        </w:rPr>
        <w:t>compromiso</w:t>
      </w:r>
      <w:proofErr w:type="spellEnd"/>
      <w:r w:rsidRPr="00FC779A">
        <w:rPr>
          <w:rFonts w:ascii="Verdana" w:hAnsi="Verdana" w:cs="Times"/>
          <w:sz w:val="18"/>
          <w:szCs w:val="18"/>
        </w:rPr>
        <w:t xml:space="preserve"> del Wireless RERC a </w:t>
      </w:r>
      <w:proofErr w:type="spellStart"/>
      <w:r w:rsidRPr="00FC779A">
        <w:rPr>
          <w:rFonts w:ascii="Verdana" w:hAnsi="Verdana" w:cs="Times"/>
          <w:sz w:val="18"/>
          <w:szCs w:val="18"/>
        </w:rPr>
        <w:t>prácticos</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investigativos</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inclusivos</w:t>
      </w:r>
      <w:proofErr w:type="spellEnd"/>
      <w:r w:rsidRPr="00FC779A">
        <w:rPr>
          <w:rFonts w:ascii="Verdana" w:hAnsi="Verdana" w:cs="Times"/>
          <w:sz w:val="18"/>
          <w:szCs w:val="18"/>
        </w:rPr>
        <w:t xml:space="preserve">. Los </w:t>
      </w:r>
      <w:proofErr w:type="spellStart"/>
      <w:r w:rsidRPr="00FC779A">
        <w:rPr>
          <w:rFonts w:ascii="Verdana" w:hAnsi="Verdana" w:cs="Times"/>
          <w:sz w:val="18"/>
          <w:szCs w:val="18"/>
        </w:rPr>
        <w:t>datos</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que</w:t>
      </w:r>
      <w:proofErr w:type="spellEnd"/>
      <w:r w:rsidRPr="00FC779A">
        <w:rPr>
          <w:rFonts w:ascii="Verdana" w:hAnsi="Verdana" w:cs="Times"/>
          <w:sz w:val="18"/>
          <w:szCs w:val="18"/>
        </w:rPr>
        <w:t xml:space="preserve"> se </w:t>
      </w:r>
      <w:proofErr w:type="spellStart"/>
      <w:r w:rsidRPr="00FC779A">
        <w:rPr>
          <w:rFonts w:ascii="Verdana" w:hAnsi="Verdana" w:cs="Times"/>
          <w:sz w:val="18"/>
          <w:szCs w:val="18"/>
        </w:rPr>
        <w:t>recopilen</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ayudarán</w:t>
      </w:r>
      <w:proofErr w:type="spellEnd"/>
      <w:r w:rsidRPr="00FC779A">
        <w:rPr>
          <w:rFonts w:ascii="Verdana" w:hAnsi="Verdana" w:cs="Times"/>
          <w:sz w:val="18"/>
          <w:szCs w:val="18"/>
        </w:rPr>
        <w:t xml:space="preserve"> a los </w:t>
      </w:r>
      <w:proofErr w:type="spellStart"/>
      <w:r w:rsidRPr="00FC779A">
        <w:rPr>
          <w:rFonts w:ascii="Verdana" w:hAnsi="Verdana" w:cs="Times"/>
          <w:sz w:val="18"/>
          <w:szCs w:val="18"/>
        </w:rPr>
        <w:t>diseñadores</w:t>
      </w:r>
      <w:proofErr w:type="spellEnd"/>
      <w:r w:rsidRPr="00FC779A">
        <w:rPr>
          <w:rFonts w:ascii="Verdana" w:hAnsi="Verdana" w:cs="Times"/>
          <w:sz w:val="18"/>
          <w:szCs w:val="18"/>
        </w:rPr>
        <w:t xml:space="preserve"> e </w:t>
      </w:r>
      <w:proofErr w:type="spellStart"/>
      <w:r w:rsidRPr="00FC779A">
        <w:rPr>
          <w:rFonts w:ascii="Verdana" w:hAnsi="Verdana" w:cs="Times"/>
          <w:sz w:val="18"/>
          <w:szCs w:val="18"/>
        </w:rPr>
        <w:t>ingenieros</w:t>
      </w:r>
      <w:proofErr w:type="spellEnd"/>
      <w:r w:rsidRPr="00FC779A">
        <w:rPr>
          <w:rFonts w:ascii="Verdana" w:hAnsi="Verdana" w:cs="Times"/>
          <w:sz w:val="18"/>
          <w:szCs w:val="18"/>
        </w:rPr>
        <w:t xml:space="preserve"> </w:t>
      </w:r>
      <w:proofErr w:type="gramStart"/>
      <w:r w:rsidRPr="00FC779A">
        <w:rPr>
          <w:rFonts w:ascii="Verdana" w:hAnsi="Verdana" w:cs="Times"/>
          <w:sz w:val="18"/>
          <w:szCs w:val="18"/>
        </w:rPr>
        <w:t>a</w:t>
      </w:r>
      <w:proofErr w:type="gramEnd"/>
      <w:r w:rsidRPr="00FC779A">
        <w:rPr>
          <w:rFonts w:ascii="Verdana" w:hAnsi="Verdana" w:cs="Times"/>
          <w:sz w:val="18"/>
          <w:szCs w:val="18"/>
        </w:rPr>
        <w:t xml:space="preserve"> </w:t>
      </w:r>
      <w:proofErr w:type="spellStart"/>
      <w:r w:rsidRPr="00FC779A">
        <w:rPr>
          <w:rFonts w:ascii="Verdana" w:hAnsi="Verdana" w:cs="Times"/>
          <w:sz w:val="18"/>
          <w:szCs w:val="18"/>
        </w:rPr>
        <w:t>elaborar</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nuevos</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dispositivos</w:t>
      </w:r>
      <w:proofErr w:type="spellEnd"/>
      <w:r w:rsidRPr="00FC779A">
        <w:rPr>
          <w:rFonts w:ascii="Verdana" w:hAnsi="Verdana" w:cs="Times"/>
          <w:sz w:val="18"/>
          <w:szCs w:val="18"/>
        </w:rPr>
        <w:t xml:space="preserve"> y </w:t>
      </w:r>
      <w:proofErr w:type="spellStart"/>
      <w:r w:rsidRPr="00FC779A">
        <w:rPr>
          <w:rFonts w:ascii="Verdana" w:hAnsi="Verdana" w:cs="Times"/>
          <w:sz w:val="18"/>
          <w:szCs w:val="18"/>
        </w:rPr>
        <w:t>servicios</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inalámbricos</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que</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satisfagan</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las</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necesidades</w:t>
      </w:r>
      <w:proofErr w:type="spellEnd"/>
      <w:r w:rsidRPr="00FC779A">
        <w:rPr>
          <w:rFonts w:ascii="Verdana" w:hAnsi="Verdana" w:cs="Times"/>
          <w:sz w:val="18"/>
          <w:szCs w:val="18"/>
        </w:rPr>
        <w:t xml:space="preserve"> de </w:t>
      </w:r>
      <w:proofErr w:type="spellStart"/>
      <w:r w:rsidRPr="00FC779A">
        <w:rPr>
          <w:rFonts w:ascii="Verdana" w:hAnsi="Verdana" w:cs="Times"/>
          <w:sz w:val="18"/>
          <w:szCs w:val="18"/>
        </w:rPr>
        <w:t>las</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usuarios</w:t>
      </w:r>
      <w:proofErr w:type="spellEnd"/>
      <w:r w:rsidRPr="00FC779A">
        <w:rPr>
          <w:rFonts w:ascii="Verdana" w:hAnsi="Verdana" w:cs="Times"/>
          <w:sz w:val="18"/>
          <w:szCs w:val="18"/>
        </w:rPr>
        <w:t xml:space="preserve"> con </w:t>
      </w:r>
      <w:proofErr w:type="spellStart"/>
      <w:r w:rsidRPr="00FC779A">
        <w:rPr>
          <w:rFonts w:ascii="Verdana" w:hAnsi="Verdana" w:cs="Times"/>
          <w:sz w:val="18"/>
          <w:szCs w:val="18"/>
        </w:rPr>
        <w:t>discapacidades</w:t>
      </w:r>
      <w:proofErr w:type="spellEnd"/>
      <w:r w:rsidRPr="00FC779A">
        <w:rPr>
          <w:rFonts w:ascii="Verdana" w:hAnsi="Verdana" w:cs="Times"/>
          <w:sz w:val="18"/>
          <w:szCs w:val="18"/>
        </w:rPr>
        <w:t>.</w:t>
      </w:r>
    </w:p>
    <w:p w14:paraId="0422830B" w14:textId="77777777" w:rsidR="0054776E" w:rsidRPr="00FC779A" w:rsidRDefault="0054776E" w:rsidP="0054776E">
      <w:pPr>
        <w:widowControl w:val="0"/>
        <w:autoSpaceDE w:val="0"/>
        <w:autoSpaceDN w:val="0"/>
        <w:adjustRightInd w:val="0"/>
        <w:spacing w:after="0" w:line="360" w:lineRule="auto"/>
        <w:ind w:left="720"/>
        <w:rPr>
          <w:rFonts w:ascii="Verdana" w:hAnsi="Verdana" w:cs="Times"/>
          <w:sz w:val="18"/>
          <w:szCs w:val="18"/>
        </w:rPr>
      </w:pPr>
    </w:p>
    <w:p w14:paraId="79A71746" w14:textId="77777777" w:rsidR="00C71E0C" w:rsidRDefault="00C71E0C" w:rsidP="0054776E">
      <w:pPr>
        <w:widowControl w:val="0"/>
        <w:autoSpaceDE w:val="0"/>
        <w:autoSpaceDN w:val="0"/>
        <w:adjustRightInd w:val="0"/>
        <w:spacing w:after="0" w:line="360" w:lineRule="auto"/>
        <w:ind w:left="720"/>
        <w:rPr>
          <w:rFonts w:ascii="Verdana" w:hAnsi="Verdana" w:cs="Times"/>
          <w:sz w:val="18"/>
          <w:szCs w:val="18"/>
        </w:rPr>
      </w:pPr>
      <w:r w:rsidRPr="00FC779A">
        <w:rPr>
          <w:rFonts w:ascii="Verdana" w:hAnsi="Verdana" w:cs="Times"/>
          <w:sz w:val="18"/>
          <w:szCs w:val="18"/>
        </w:rPr>
        <w:t xml:space="preserve">Si </w:t>
      </w:r>
      <w:proofErr w:type="spellStart"/>
      <w:r w:rsidRPr="00FC779A">
        <w:rPr>
          <w:rFonts w:ascii="Verdana" w:hAnsi="Verdana" w:cs="Times"/>
          <w:sz w:val="18"/>
          <w:szCs w:val="18"/>
        </w:rPr>
        <w:t>tiene</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una</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discapacidad</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por</w:t>
      </w:r>
      <w:proofErr w:type="spellEnd"/>
      <w:r w:rsidRPr="00FC779A">
        <w:rPr>
          <w:rFonts w:ascii="Verdana" w:hAnsi="Verdana" w:cs="Times"/>
          <w:sz w:val="18"/>
          <w:szCs w:val="18"/>
        </w:rPr>
        <w:t xml:space="preserve"> favor complete el </w:t>
      </w:r>
      <w:proofErr w:type="spellStart"/>
      <w:r w:rsidRPr="00FC779A">
        <w:rPr>
          <w:rFonts w:ascii="Verdana" w:hAnsi="Verdana" w:cs="Times"/>
          <w:sz w:val="18"/>
          <w:szCs w:val="18"/>
        </w:rPr>
        <w:t>cuestionario</w:t>
      </w:r>
      <w:proofErr w:type="spellEnd"/>
      <w:r w:rsidRPr="00FC779A">
        <w:rPr>
          <w:rFonts w:ascii="Verdana" w:hAnsi="Verdana" w:cs="Times"/>
          <w:sz w:val="18"/>
          <w:szCs w:val="18"/>
        </w:rPr>
        <w:t xml:space="preserve">. Si </w:t>
      </w:r>
      <w:proofErr w:type="spellStart"/>
      <w:r w:rsidRPr="00FC779A">
        <w:rPr>
          <w:rFonts w:ascii="Verdana" w:hAnsi="Verdana" w:cs="Times"/>
          <w:sz w:val="18"/>
          <w:szCs w:val="18"/>
        </w:rPr>
        <w:t>conoce</w:t>
      </w:r>
      <w:proofErr w:type="spellEnd"/>
      <w:r w:rsidRPr="00FC779A">
        <w:rPr>
          <w:rFonts w:ascii="Verdana" w:hAnsi="Verdana" w:cs="Times"/>
          <w:sz w:val="18"/>
          <w:szCs w:val="18"/>
        </w:rPr>
        <w:t xml:space="preserve"> </w:t>
      </w:r>
      <w:proofErr w:type="gramStart"/>
      <w:r w:rsidRPr="00FC779A">
        <w:rPr>
          <w:rFonts w:ascii="Verdana" w:hAnsi="Verdana" w:cs="Times"/>
          <w:sz w:val="18"/>
          <w:szCs w:val="18"/>
        </w:rPr>
        <w:t>a</w:t>
      </w:r>
      <w:proofErr w:type="gramEnd"/>
      <w:r w:rsidRPr="00FC779A">
        <w:rPr>
          <w:rFonts w:ascii="Verdana" w:hAnsi="Verdana" w:cs="Times"/>
          <w:sz w:val="18"/>
          <w:szCs w:val="18"/>
        </w:rPr>
        <w:t xml:space="preserve"> </w:t>
      </w:r>
      <w:proofErr w:type="spellStart"/>
      <w:r w:rsidRPr="00FC779A">
        <w:rPr>
          <w:rFonts w:ascii="Verdana" w:hAnsi="Verdana" w:cs="Times"/>
          <w:sz w:val="18"/>
          <w:szCs w:val="18"/>
        </w:rPr>
        <w:t>alguien</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que</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tenga</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una</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discapacidad</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por</w:t>
      </w:r>
      <w:proofErr w:type="spellEnd"/>
      <w:r w:rsidRPr="00FC779A">
        <w:rPr>
          <w:rFonts w:ascii="Verdana" w:hAnsi="Verdana" w:cs="Times"/>
          <w:sz w:val="18"/>
          <w:szCs w:val="18"/>
        </w:rPr>
        <w:t xml:space="preserve"> favor </w:t>
      </w:r>
      <w:proofErr w:type="spellStart"/>
      <w:r w:rsidRPr="00FC779A">
        <w:rPr>
          <w:rFonts w:ascii="Verdana" w:hAnsi="Verdana" w:cs="Times"/>
          <w:sz w:val="18"/>
          <w:szCs w:val="18"/>
        </w:rPr>
        <w:t>avisele</w:t>
      </w:r>
      <w:proofErr w:type="spellEnd"/>
      <w:r w:rsidRPr="00FC779A">
        <w:rPr>
          <w:rFonts w:ascii="Verdana" w:hAnsi="Verdana" w:cs="Times"/>
          <w:sz w:val="18"/>
          <w:szCs w:val="18"/>
        </w:rPr>
        <w:t xml:space="preserve"> </w:t>
      </w:r>
      <w:proofErr w:type="spellStart"/>
      <w:r w:rsidRPr="00FC779A">
        <w:rPr>
          <w:rFonts w:ascii="Verdana" w:hAnsi="Verdana" w:cs="Times"/>
          <w:sz w:val="18"/>
          <w:szCs w:val="18"/>
        </w:rPr>
        <w:t>sobre</w:t>
      </w:r>
      <w:proofErr w:type="spellEnd"/>
      <w:r w:rsidRPr="00FC779A">
        <w:rPr>
          <w:rFonts w:ascii="Verdana" w:hAnsi="Verdana" w:cs="Times"/>
          <w:sz w:val="18"/>
          <w:szCs w:val="18"/>
        </w:rPr>
        <w:t xml:space="preserve"> el </w:t>
      </w:r>
      <w:proofErr w:type="spellStart"/>
      <w:r w:rsidRPr="00FC779A">
        <w:rPr>
          <w:rFonts w:ascii="Verdana" w:hAnsi="Verdana" w:cs="Times"/>
          <w:sz w:val="18"/>
          <w:szCs w:val="18"/>
        </w:rPr>
        <w:t>cuestionario</w:t>
      </w:r>
      <w:proofErr w:type="spellEnd"/>
      <w:r w:rsidRPr="00FC779A">
        <w:rPr>
          <w:rFonts w:ascii="Verdana" w:hAnsi="Verdana" w:cs="Times"/>
          <w:sz w:val="18"/>
          <w:szCs w:val="18"/>
        </w:rPr>
        <w:t>. Gracias!</w:t>
      </w:r>
    </w:p>
    <w:p w14:paraId="0FAF7462" w14:textId="77777777" w:rsidR="0054776E" w:rsidRPr="00FC779A" w:rsidRDefault="0054776E" w:rsidP="0054776E">
      <w:pPr>
        <w:widowControl w:val="0"/>
        <w:autoSpaceDE w:val="0"/>
        <w:autoSpaceDN w:val="0"/>
        <w:adjustRightInd w:val="0"/>
        <w:spacing w:after="0" w:line="360" w:lineRule="auto"/>
        <w:ind w:left="720"/>
        <w:rPr>
          <w:rFonts w:ascii="Verdana" w:hAnsi="Verdana" w:cs="Times"/>
          <w:sz w:val="18"/>
          <w:szCs w:val="18"/>
        </w:rPr>
      </w:pPr>
    </w:p>
    <w:p w14:paraId="73CEF0D6" w14:textId="77777777" w:rsidR="009C1234" w:rsidRDefault="009C1234" w:rsidP="0054776E">
      <w:pPr>
        <w:spacing w:after="0" w:line="360" w:lineRule="auto"/>
        <w:ind w:left="720"/>
        <w:rPr>
          <w:rFonts w:ascii="Verdana" w:hAnsi="Verdana"/>
          <w:color w:val="0000FF"/>
          <w:sz w:val="18"/>
          <w:u w:val="single"/>
        </w:rPr>
      </w:pPr>
      <w:r w:rsidRPr="009C1234">
        <w:rPr>
          <w:rFonts w:ascii="Verdana" w:hAnsi="Verdana"/>
          <w:sz w:val="18"/>
        </w:rPr>
        <w:t xml:space="preserve">Para </w:t>
      </w:r>
      <w:proofErr w:type="spellStart"/>
      <w:r w:rsidRPr="009C1234">
        <w:rPr>
          <w:rFonts w:ascii="Verdana" w:hAnsi="Verdana"/>
          <w:sz w:val="18"/>
        </w:rPr>
        <w:t>completar</w:t>
      </w:r>
      <w:proofErr w:type="spellEnd"/>
      <w:r w:rsidRPr="009C1234">
        <w:rPr>
          <w:rFonts w:ascii="Verdana" w:hAnsi="Verdana"/>
          <w:sz w:val="18"/>
        </w:rPr>
        <w:t xml:space="preserve"> el </w:t>
      </w:r>
      <w:proofErr w:type="spellStart"/>
      <w:r w:rsidRPr="009C1234">
        <w:rPr>
          <w:rFonts w:ascii="Verdana" w:hAnsi="Verdana"/>
          <w:sz w:val="18"/>
        </w:rPr>
        <w:t>cuestionario</w:t>
      </w:r>
      <w:proofErr w:type="spellEnd"/>
      <w:r w:rsidRPr="009C1234">
        <w:rPr>
          <w:rFonts w:ascii="Verdana" w:hAnsi="Verdana"/>
          <w:sz w:val="18"/>
        </w:rPr>
        <w:t xml:space="preserve"> en </w:t>
      </w:r>
      <w:proofErr w:type="spellStart"/>
      <w:r w:rsidRPr="009C1234">
        <w:rPr>
          <w:rFonts w:ascii="Verdana" w:hAnsi="Verdana"/>
          <w:sz w:val="18"/>
        </w:rPr>
        <w:t>español</w:t>
      </w:r>
      <w:proofErr w:type="spellEnd"/>
      <w:r w:rsidRPr="009C1234">
        <w:rPr>
          <w:rFonts w:ascii="Verdana" w:hAnsi="Verdana"/>
          <w:sz w:val="18"/>
        </w:rPr>
        <w:t xml:space="preserve"> </w:t>
      </w:r>
      <w:proofErr w:type="spellStart"/>
      <w:r w:rsidRPr="009C1234">
        <w:rPr>
          <w:rFonts w:ascii="Verdana" w:hAnsi="Verdana"/>
          <w:sz w:val="18"/>
        </w:rPr>
        <w:t>dirija</w:t>
      </w:r>
      <w:proofErr w:type="spellEnd"/>
      <w:r w:rsidRPr="009C1234">
        <w:rPr>
          <w:rFonts w:ascii="Verdana" w:hAnsi="Verdana"/>
          <w:sz w:val="18"/>
        </w:rPr>
        <w:t xml:space="preserve"> </w:t>
      </w:r>
      <w:proofErr w:type="spellStart"/>
      <w:r w:rsidRPr="009C1234">
        <w:rPr>
          <w:rFonts w:ascii="Verdana" w:hAnsi="Verdana"/>
          <w:sz w:val="18"/>
        </w:rPr>
        <w:t>su</w:t>
      </w:r>
      <w:proofErr w:type="spellEnd"/>
      <w:r w:rsidRPr="009C1234">
        <w:rPr>
          <w:rFonts w:ascii="Verdana" w:hAnsi="Verdana"/>
          <w:sz w:val="18"/>
        </w:rPr>
        <w:t xml:space="preserve"> </w:t>
      </w:r>
      <w:proofErr w:type="spellStart"/>
      <w:r w:rsidRPr="009C1234">
        <w:rPr>
          <w:rFonts w:ascii="Verdana" w:hAnsi="Verdana"/>
          <w:sz w:val="18"/>
        </w:rPr>
        <w:t>navegador</w:t>
      </w:r>
      <w:proofErr w:type="spellEnd"/>
      <w:r w:rsidRPr="009C1234">
        <w:rPr>
          <w:rFonts w:ascii="Verdana" w:hAnsi="Verdana"/>
          <w:sz w:val="18"/>
        </w:rPr>
        <w:t xml:space="preserve"> a: </w:t>
      </w:r>
      <w:hyperlink r:id="rId35" w:history="1">
        <w:r w:rsidRPr="009C1234">
          <w:rPr>
            <w:rFonts w:ascii="Verdana" w:hAnsi="Verdana"/>
            <w:color w:val="0000FF"/>
            <w:sz w:val="18"/>
            <w:u w:val="single"/>
          </w:rPr>
          <w:t>https://www.surveymonkey.com/s/encuesta-tecnologia</w:t>
        </w:r>
      </w:hyperlink>
    </w:p>
    <w:p w14:paraId="79B0BE31" w14:textId="77777777" w:rsidR="0054776E" w:rsidRPr="009C1234" w:rsidRDefault="0054776E" w:rsidP="0054776E">
      <w:pPr>
        <w:spacing w:after="0" w:line="360" w:lineRule="auto"/>
        <w:ind w:left="720"/>
        <w:rPr>
          <w:rFonts w:ascii="Verdana" w:hAnsi="Verdana"/>
          <w:sz w:val="18"/>
        </w:rPr>
      </w:pPr>
    </w:p>
    <w:p w14:paraId="717AFFB7" w14:textId="64FA4670" w:rsidR="00C71E0C" w:rsidRDefault="009C1234" w:rsidP="0054776E">
      <w:pPr>
        <w:spacing w:after="0" w:line="360" w:lineRule="auto"/>
        <w:ind w:left="720"/>
        <w:rPr>
          <w:rFonts w:ascii="Verdana" w:hAnsi="Verdana"/>
          <w:color w:val="0000FF"/>
          <w:sz w:val="18"/>
          <w:szCs w:val="18"/>
          <w:u w:val="single"/>
        </w:rPr>
      </w:pPr>
      <w:r w:rsidRPr="009C1234">
        <w:rPr>
          <w:rFonts w:ascii="Verdana" w:hAnsi="Verdana"/>
          <w:sz w:val="18"/>
          <w:szCs w:val="18"/>
        </w:rPr>
        <w:t xml:space="preserve">Si </w:t>
      </w:r>
      <w:proofErr w:type="spellStart"/>
      <w:r w:rsidRPr="009C1234">
        <w:rPr>
          <w:rFonts w:ascii="Verdana" w:hAnsi="Verdana"/>
          <w:sz w:val="18"/>
          <w:szCs w:val="18"/>
        </w:rPr>
        <w:t>prefiere</w:t>
      </w:r>
      <w:proofErr w:type="spellEnd"/>
      <w:r w:rsidRPr="009C1234">
        <w:rPr>
          <w:rFonts w:ascii="Verdana" w:hAnsi="Verdana"/>
          <w:sz w:val="18"/>
          <w:szCs w:val="18"/>
        </w:rPr>
        <w:t xml:space="preserve"> </w:t>
      </w:r>
      <w:proofErr w:type="spellStart"/>
      <w:r w:rsidRPr="009C1234">
        <w:rPr>
          <w:rFonts w:ascii="Verdana" w:hAnsi="Verdana"/>
          <w:sz w:val="18"/>
          <w:szCs w:val="18"/>
        </w:rPr>
        <w:t>participar</w:t>
      </w:r>
      <w:proofErr w:type="spellEnd"/>
      <w:r w:rsidRPr="009C1234">
        <w:rPr>
          <w:rFonts w:ascii="Verdana" w:hAnsi="Verdana"/>
          <w:sz w:val="18"/>
          <w:szCs w:val="18"/>
        </w:rPr>
        <w:t xml:space="preserve"> </w:t>
      </w:r>
      <w:proofErr w:type="spellStart"/>
      <w:r w:rsidRPr="009C1234">
        <w:rPr>
          <w:rFonts w:ascii="Verdana" w:hAnsi="Verdana"/>
          <w:sz w:val="18"/>
          <w:szCs w:val="18"/>
        </w:rPr>
        <w:t>por</w:t>
      </w:r>
      <w:proofErr w:type="spellEnd"/>
      <w:r w:rsidRPr="009C1234">
        <w:rPr>
          <w:rFonts w:ascii="Verdana" w:hAnsi="Verdana"/>
          <w:sz w:val="18"/>
          <w:szCs w:val="18"/>
        </w:rPr>
        <w:t xml:space="preserve"> </w:t>
      </w:r>
      <w:proofErr w:type="spellStart"/>
      <w:r w:rsidRPr="009C1234">
        <w:rPr>
          <w:rFonts w:ascii="Verdana" w:hAnsi="Verdana"/>
          <w:sz w:val="18"/>
          <w:szCs w:val="18"/>
        </w:rPr>
        <w:t>teléfono</w:t>
      </w:r>
      <w:proofErr w:type="spellEnd"/>
      <w:r w:rsidRPr="009C1234">
        <w:rPr>
          <w:rFonts w:ascii="Verdana" w:hAnsi="Verdana"/>
          <w:sz w:val="18"/>
          <w:szCs w:val="18"/>
        </w:rPr>
        <w:t xml:space="preserve"> o </w:t>
      </w:r>
      <w:proofErr w:type="spellStart"/>
      <w:r w:rsidRPr="009C1234">
        <w:rPr>
          <w:rFonts w:ascii="Verdana" w:hAnsi="Verdana"/>
          <w:sz w:val="18"/>
          <w:szCs w:val="18"/>
        </w:rPr>
        <w:t>para</w:t>
      </w:r>
      <w:proofErr w:type="spellEnd"/>
      <w:r w:rsidRPr="009C1234">
        <w:rPr>
          <w:rFonts w:ascii="Verdana" w:hAnsi="Verdana"/>
          <w:sz w:val="18"/>
          <w:szCs w:val="18"/>
        </w:rPr>
        <w:t xml:space="preserve"> </w:t>
      </w:r>
      <w:proofErr w:type="spellStart"/>
      <w:r w:rsidRPr="009C1234">
        <w:rPr>
          <w:rFonts w:ascii="Verdana" w:hAnsi="Verdana"/>
          <w:sz w:val="18"/>
          <w:szCs w:val="18"/>
        </w:rPr>
        <w:t>pedir</w:t>
      </w:r>
      <w:proofErr w:type="spellEnd"/>
      <w:r w:rsidRPr="009C1234">
        <w:rPr>
          <w:rFonts w:ascii="Verdana" w:hAnsi="Verdana"/>
          <w:sz w:val="18"/>
          <w:szCs w:val="18"/>
        </w:rPr>
        <w:t xml:space="preserve"> </w:t>
      </w:r>
      <w:proofErr w:type="spellStart"/>
      <w:r w:rsidRPr="009C1234">
        <w:rPr>
          <w:rFonts w:ascii="Verdana" w:hAnsi="Verdana"/>
          <w:sz w:val="18"/>
          <w:szCs w:val="18"/>
        </w:rPr>
        <w:t>copia</w:t>
      </w:r>
      <w:proofErr w:type="spellEnd"/>
      <w:r w:rsidRPr="009C1234">
        <w:rPr>
          <w:rFonts w:ascii="Verdana" w:hAnsi="Verdana"/>
          <w:sz w:val="18"/>
          <w:szCs w:val="18"/>
        </w:rPr>
        <w:t xml:space="preserve"> </w:t>
      </w:r>
      <w:proofErr w:type="spellStart"/>
      <w:r w:rsidRPr="009C1234">
        <w:rPr>
          <w:rFonts w:ascii="Verdana" w:hAnsi="Verdana"/>
          <w:sz w:val="18"/>
          <w:szCs w:val="18"/>
        </w:rPr>
        <w:t>impresa</w:t>
      </w:r>
      <w:proofErr w:type="spellEnd"/>
      <w:r w:rsidRPr="009C1234">
        <w:rPr>
          <w:rFonts w:ascii="Verdana" w:hAnsi="Verdana"/>
          <w:sz w:val="18"/>
          <w:szCs w:val="18"/>
        </w:rPr>
        <w:t xml:space="preserve">, </w:t>
      </w:r>
      <w:proofErr w:type="spellStart"/>
      <w:r w:rsidRPr="009C1234">
        <w:rPr>
          <w:rFonts w:ascii="Verdana" w:hAnsi="Verdana"/>
          <w:sz w:val="18"/>
          <w:szCs w:val="18"/>
        </w:rPr>
        <w:t>comuníquese</w:t>
      </w:r>
      <w:proofErr w:type="spellEnd"/>
      <w:r w:rsidRPr="009C1234">
        <w:rPr>
          <w:rFonts w:ascii="Verdana" w:hAnsi="Verdana"/>
          <w:sz w:val="18"/>
          <w:szCs w:val="18"/>
        </w:rPr>
        <w:t xml:space="preserve"> con John Morris, 404-367-1348, </w:t>
      </w:r>
      <w:hyperlink r:id="rId36" w:history="1">
        <w:r w:rsidRPr="009C1234">
          <w:rPr>
            <w:rFonts w:ascii="Verdana" w:hAnsi="Verdana"/>
            <w:color w:val="0000FF"/>
            <w:sz w:val="18"/>
            <w:szCs w:val="18"/>
            <w:u w:val="single"/>
          </w:rPr>
          <w:t>john_morris@shepherd.org</w:t>
        </w:r>
      </w:hyperlink>
    </w:p>
    <w:p w14:paraId="07CCA924" w14:textId="77777777" w:rsidR="00C36E8D" w:rsidRPr="00C71E0C" w:rsidRDefault="00C36E8D" w:rsidP="00C36E8D">
      <w:pPr>
        <w:pStyle w:val="Heading1"/>
        <w:spacing w:after="180" w:line="360" w:lineRule="auto"/>
        <w:rPr>
          <w:rStyle w:val="Hyperlink"/>
          <w:color w:val="auto"/>
        </w:rPr>
      </w:pPr>
      <w:bookmarkStart w:id="8" w:name="_Other_Items_of_1"/>
      <w:bookmarkStart w:id="9" w:name="_Ref189540365"/>
      <w:bookmarkStart w:id="10" w:name="_Ref192496465"/>
      <w:bookmarkStart w:id="11" w:name="_Upcoming_Events"/>
      <w:bookmarkStart w:id="12" w:name="upcomingevents"/>
      <w:bookmarkEnd w:id="5"/>
      <w:bookmarkEnd w:id="8"/>
      <w:bookmarkEnd w:id="11"/>
      <w:r w:rsidRPr="00C71E0C">
        <w:rPr>
          <w:rStyle w:val="Hyperlink"/>
          <w:color w:val="auto"/>
        </w:rPr>
        <w:t>Upcoming Events</w:t>
      </w:r>
      <w:bookmarkEnd w:id="9"/>
      <w:bookmarkEnd w:id="10"/>
      <w:bookmarkEnd w:id="12"/>
    </w:p>
    <w:p w14:paraId="518188CB" w14:textId="0FEB61C7" w:rsidR="00C36E8D" w:rsidRPr="00683718" w:rsidRDefault="00C0503A" w:rsidP="00683718">
      <w:pPr>
        <w:pStyle w:val="Heading2"/>
        <w:spacing w:line="360" w:lineRule="auto"/>
        <w:jc w:val="left"/>
        <w:rPr>
          <w:sz w:val="22"/>
          <w:szCs w:val="22"/>
        </w:rPr>
      </w:pPr>
      <w:r w:rsidRPr="00683718">
        <w:rPr>
          <w:sz w:val="22"/>
          <w:szCs w:val="22"/>
        </w:rPr>
        <w:t xml:space="preserve">2013 Disability Policy Seminar in April </w:t>
      </w:r>
    </w:p>
    <w:p w14:paraId="7169AEDB" w14:textId="59E39C60" w:rsidR="00C0503A" w:rsidRPr="00484E4D" w:rsidRDefault="00C0503A" w:rsidP="00484E4D">
      <w:pPr>
        <w:spacing w:line="360" w:lineRule="auto"/>
        <w:rPr>
          <w:rFonts w:ascii="Verdana" w:hAnsi="Verdana"/>
          <w:sz w:val="18"/>
          <w:szCs w:val="18"/>
        </w:rPr>
      </w:pPr>
      <w:r w:rsidRPr="00484E4D">
        <w:rPr>
          <w:rFonts w:ascii="Verdana" w:hAnsi="Verdana"/>
          <w:sz w:val="18"/>
          <w:szCs w:val="18"/>
        </w:rPr>
        <w:t xml:space="preserve">The 2013 Disability Policy Seminar will be held in </w:t>
      </w:r>
      <w:r w:rsidRPr="00C9460C">
        <w:rPr>
          <w:rFonts w:ascii="Verdana" w:hAnsi="Verdana"/>
          <w:b/>
          <w:sz w:val="18"/>
          <w:szCs w:val="18"/>
        </w:rPr>
        <w:t>Washington, D.C. on April 15-17</w:t>
      </w:r>
      <w:r w:rsidRPr="00484E4D">
        <w:rPr>
          <w:rFonts w:ascii="Verdana" w:hAnsi="Verdana"/>
          <w:sz w:val="18"/>
          <w:szCs w:val="18"/>
        </w:rPr>
        <w:t xml:space="preserve">. This is an opportunity for individuals to hear from disability experts, including administration officials, key Hill staff and other advocates to discuss the “hottest topics in disability public policy.” This includes topics such as Medicaid, Social Security, the current budget situation and how these relate to and directly impact programs that help individuals with disabilities. The third day of the conference culminates with a breakfast on Capital Hill and meetings with elected representatives and staff. </w:t>
      </w:r>
    </w:p>
    <w:p w14:paraId="7E6602F6" w14:textId="77777777" w:rsidR="00C36E8D" w:rsidRPr="00C71E0C" w:rsidRDefault="00C0503A" w:rsidP="00C36E8D">
      <w:pPr>
        <w:spacing w:after="0" w:line="360" w:lineRule="auto"/>
        <w:rPr>
          <w:rFonts w:ascii="Verdana" w:hAnsi="Verdana"/>
          <w:smallCaps/>
          <w:spacing w:val="10"/>
        </w:rPr>
      </w:pPr>
      <w:r w:rsidRPr="00C71E0C">
        <w:rPr>
          <w:rFonts w:ascii="Verdana" w:hAnsi="Verdana"/>
          <w:smallCaps/>
          <w:spacing w:val="10"/>
        </w:rPr>
        <w:t>Additional Information</w:t>
      </w:r>
    </w:p>
    <w:p w14:paraId="2A8C9DDD" w14:textId="77777777" w:rsidR="002145CA" w:rsidRPr="00C71E0C" w:rsidRDefault="0054776E" w:rsidP="002145CA">
      <w:pPr>
        <w:spacing w:after="0" w:line="360" w:lineRule="auto"/>
        <w:rPr>
          <w:rFonts w:ascii="Verdana" w:hAnsi="Verdana"/>
          <w:sz w:val="18"/>
          <w:szCs w:val="18"/>
        </w:rPr>
      </w:pPr>
      <w:hyperlink r:id="rId37" w:history="1">
        <w:r w:rsidR="002145CA" w:rsidRPr="00C71E0C">
          <w:rPr>
            <w:rFonts w:ascii="Verdana" w:hAnsi="Verdana"/>
            <w:sz w:val="18"/>
            <w:szCs w:val="18"/>
          </w:rPr>
          <w:t>2013 Disability Policy Seminar Information</w:t>
        </w:r>
      </w:hyperlink>
    </w:p>
    <w:p w14:paraId="6F9102EB" w14:textId="77777777" w:rsidR="002145CA" w:rsidRPr="00C71E0C" w:rsidRDefault="002145CA" w:rsidP="002145CA">
      <w:pPr>
        <w:spacing w:after="0" w:line="360" w:lineRule="auto"/>
        <w:rPr>
          <w:rFonts w:ascii="Verdana" w:hAnsi="Verdana"/>
          <w:sz w:val="18"/>
          <w:szCs w:val="18"/>
        </w:rPr>
      </w:pPr>
      <w:r w:rsidRPr="00C71E0C">
        <w:rPr>
          <w:rFonts w:ascii="Verdana" w:hAnsi="Verdana"/>
          <w:sz w:val="18"/>
          <w:szCs w:val="18"/>
        </w:rPr>
        <w:t>[</w:t>
      </w:r>
      <w:hyperlink r:id="rId38" w:history="1">
        <w:r w:rsidRPr="00C71E0C">
          <w:rPr>
            <w:rStyle w:val="Hyperlink"/>
            <w:rFonts w:cstheme="minorBidi"/>
            <w:sz w:val="18"/>
            <w:szCs w:val="18"/>
          </w:rPr>
          <w:t>http://www.thearc.org/page.aspx?pid=2173</w:t>
        </w:r>
      </w:hyperlink>
      <w:r w:rsidRPr="00C71E0C">
        <w:rPr>
          <w:rFonts w:ascii="Verdana" w:hAnsi="Verdana"/>
          <w:sz w:val="18"/>
          <w:szCs w:val="18"/>
        </w:rPr>
        <w:t>]</w:t>
      </w:r>
    </w:p>
    <w:p w14:paraId="2929F732" w14:textId="77777777" w:rsidR="002145CA" w:rsidRPr="00C71E0C" w:rsidRDefault="0054776E" w:rsidP="002145CA">
      <w:pPr>
        <w:spacing w:after="0" w:line="360" w:lineRule="auto"/>
        <w:rPr>
          <w:rFonts w:ascii="Verdana" w:hAnsi="Verdana"/>
          <w:sz w:val="18"/>
          <w:szCs w:val="18"/>
        </w:rPr>
      </w:pPr>
      <w:hyperlink r:id="rId39" w:history="1">
        <w:r w:rsidR="002145CA" w:rsidRPr="00C71E0C">
          <w:rPr>
            <w:rStyle w:val="Hyperlink"/>
            <w:rFonts w:cstheme="minorBidi"/>
            <w:sz w:val="18"/>
            <w:szCs w:val="18"/>
          </w:rPr>
          <w:t>Registration Information</w:t>
        </w:r>
      </w:hyperlink>
    </w:p>
    <w:p w14:paraId="49FCFC86" w14:textId="77777777" w:rsidR="002145CA" w:rsidRPr="00C71E0C" w:rsidRDefault="002145CA" w:rsidP="002145CA">
      <w:pPr>
        <w:spacing w:after="0" w:line="360" w:lineRule="auto"/>
        <w:rPr>
          <w:rFonts w:ascii="Verdana" w:hAnsi="Verdana"/>
          <w:sz w:val="18"/>
          <w:szCs w:val="18"/>
        </w:rPr>
      </w:pPr>
      <w:r w:rsidRPr="00C71E0C">
        <w:rPr>
          <w:rFonts w:ascii="Verdana" w:hAnsi="Verdana"/>
          <w:sz w:val="18"/>
          <w:szCs w:val="18"/>
        </w:rPr>
        <w:t>[</w:t>
      </w:r>
      <w:hyperlink r:id="rId40" w:history="1">
        <w:r w:rsidRPr="00C71E0C">
          <w:rPr>
            <w:rStyle w:val="Hyperlink"/>
            <w:rFonts w:cstheme="minorBidi"/>
            <w:sz w:val="18"/>
            <w:szCs w:val="18"/>
          </w:rPr>
          <w:t>http://www.thearc.org/page.aspx?pid=2829</w:t>
        </w:r>
      </w:hyperlink>
      <w:r w:rsidRPr="00C71E0C">
        <w:rPr>
          <w:rFonts w:ascii="Verdana" w:hAnsi="Verdana"/>
          <w:sz w:val="18"/>
          <w:szCs w:val="18"/>
        </w:rPr>
        <w:t>]</w:t>
      </w:r>
    </w:p>
    <w:p w14:paraId="3CCB1E76" w14:textId="77777777" w:rsidR="002145CA" w:rsidRPr="00683718" w:rsidRDefault="002145CA" w:rsidP="00683718">
      <w:pPr>
        <w:pStyle w:val="Heading2"/>
        <w:spacing w:line="360" w:lineRule="auto"/>
        <w:jc w:val="left"/>
        <w:rPr>
          <w:sz w:val="22"/>
          <w:szCs w:val="22"/>
        </w:rPr>
      </w:pPr>
      <w:r w:rsidRPr="00683718">
        <w:rPr>
          <w:sz w:val="22"/>
          <w:szCs w:val="22"/>
        </w:rPr>
        <w:t>2013 NARRTC Conference: Highlighting NIDRR-Funded Research</w:t>
      </w:r>
    </w:p>
    <w:p w14:paraId="575C65CA" w14:textId="77777777" w:rsidR="002145CA" w:rsidRPr="00484E4D" w:rsidRDefault="002145CA" w:rsidP="00484E4D">
      <w:pPr>
        <w:spacing w:line="360" w:lineRule="auto"/>
        <w:rPr>
          <w:rFonts w:ascii="Verdana" w:hAnsi="Verdana"/>
          <w:sz w:val="18"/>
          <w:szCs w:val="18"/>
        </w:rPr>
      </w:pPr>
      <w:r w:rsidRPr="00484E4D">
        <w:rPr>
          <w:rFonts w:ascii="Verdana" w:hAnsi="Verdana"/>
          <w:sz w:val="18"/>
          <w:szCs w:val="18"/>
        </w:rPr>
        <w:t xml:space="preserve">The National Association of Rehabilitation Research and Training Centers’ (NARRTC) annual meeting and conference will be held </w:t>
      </w:r>
      <w:r w:rsidRPr="007A0432">
        <w:rPr>
          <w:rFonts w:ascii="Verdana" w:hAnsi="Verdana"/>
          <w:b/>
          <w:sz w:val="18"/>
          <w:szCs w:val="18"/>
        </w:rPr>
        <w:t>April 18th and 19th, 2013 in Alexandria, VA</w:t>
      </w:r>
      <w:r w:rsidRPr="00484E4D">
        <w:rPr>
          <w:rFonts w:ascii="Verdana" w:hAnsi="Verdana"/>
          <w:sz w:val="18"/>
          <w:szCs w:val="18"/>
        </w:rPr>
        <w:t xml:space="preserve">. The conference provides an opportunity to highlight the progress and latest results from research and development projects funded by the National Institute on Disability and Rehabilitation Research (NIDRR). Registration for the 2013 conference is still open. </w:t>
      </w:r>
    </w:p>
    <w:p w14:paraId="0EB9D6D2" w14:textId="77777777" w:rsidR="002145CA" w:rsidRPr="00C71E0C" w:rsidRDefault="002145CA" w:rsidP="002145CA">
      <w:pPr>
        <w:spacing w:after="0" w:line="360" w:lineRule="auto"/>
        <w:rPr>
          <w:rFonts w:ascii="Verdana" w:hAnsi="Verdana"/>
          <w:smallCaps/>
          <w:spacing w:val="10"/>
        </w:rPr>
      </w:pPr>
      <w:r w:rsidRPr="00C71E0C">
        <w:rPr>
          <w:rFonts w:ascii="Verdana" w:hAnsi="Verdana"/>
          <w:smallCaps/>
          <w:spacing w:val="10"/>
        </w:rPr>
        <w:t>Additional Information</w:t>
      </w:r>
    </w:p>
    <w:p w14:paraId="0A72E100" w14:textId="77777777" w:rsidR="002145CA" w:rsidRPr="00484E4D" w:rsidRDefault="0054776E" w:rsidP="00484E4D">
      <w:pPr>
        <w:spacing w:after="0" w:line="360" w:lineRule="auto"/>
        <w:rPr>
          <w:rFonts w:ascii="Verdana" w:hAnsi="Verdana"/>
          <w:sz w:val="18"/>
          <w:szCs w:val="18"/>
        </w:rPr>
      </w:pPr>
      <w:hyperlink r:id="rId41" w:history="1">
        <w:r w:rsidR="002145CA" w:rsidRPr="00484E4D">
          <w:rPr>
            <w:rStyle w:val="Hyperlink"/>
            <w:rFonts w:cstheme="minorBidi"/>
            <w:sz w:val="18"/>
            <w:szCs w:val="18"/>
          </w:rPr>
          <w:t>2013 NARRTC Conference Information</w:t>
        </w:r>
      </w:hyperlink>
    </w:p>
    <w:p w14:paraId="742E8501" w14:textId="77777777" w:rsidR="002145CA" w:rsidRDefault="002145CA" w:rsidP="00484E4D">
      <w:pPr>
        <w:spacing w:after="0" w:line="360" w:lineRule="auto"/>
        <w:rPr>
          <w:rFonts w:ascii="Verdana" w:hAnsi="Verdana"/>
          <w:sz w:val="18"/>
          <w:szCs w:val="18"/>
        </w:rPr>
      </w:pPr>
      <w:r w:rsidRPr="00484E4D">
        <w:rPr>
          <w:rFonts w:ascii="Verdana" w:hAnsi="Verdana"/>
          <w:sz w:val="18"/>
          <w:szCs w:val="18"/>
        </w:rPr>
        <w:t>[</w:t>
      </w:r>
      <w:hyperlink r:id="rId42" w:history="1">
        <w:r w:rsidRPr="00484E4D">
          <w:rPr>
            <w:rStyle w:val="Hyperlink"/>
            <w:rFonts w:cstheme="minorBidi"/>
            <w:sz w:val="18"/>
            <w:szCs w:val="18"/>
          </w:rPr>
          <w:t>http://narrtc.org/conferences.php</w:t>
        </w:r>
      </w:hyperlink>
      <w:r w:rsidRPr="00484E4D">
        <w:rPr>
          <w:rFonts w:ascii="Verdana" w:hAnsi="Verdana"/>
          <w:sz w:val="18"/>
          <w:szCs w:val="18"/>
        </w:rPr>
        <w:t>]</w:t>
      </w:r>
    </w:p>
    <w:p w14:paraId="48F08993" w14:textId="77777777" w:rsidR="007A0432" w:rsidRPr="00484E4D" w:rsidRDefault="007A0432" w:rsidP="00484E4D">
      <w:pPr>
        <w:spacing w:after="0" w:line="360" w:lineRule="auto"/>
        <w:rPr>
          <w:rFonts w:ascii="Verdana" w:hAnsi="Verdana"/>
          <w:sz w:val="18"/>
          <w:szCs w:val="18"/>
        </w:rPr>
      </w:pPr>
    </w:p>
    <w:p w14:paraId="37B1668F" w14:textId="6B5CC8B8" w:rsidR="002145CA" w:rsidRPr="00C71E0C" w:rsidRDefault="0062034D" w:rsidP="0062034D">
      <w:pPr>
        <w:pStyle w:val="Heading2"/>
      </w:pPr>
      <w:r w:rsidRPr="00C71E0C">
        <w:t>H</w:t>
      </w:r>
      <w:r w:rsidRPr="00683718">
        <w:rPr>
          <w:sz w:val="22"/>
          <w:szCs w:val="22"/>
        </w:rPr>
        <w:t>ealthy Environments and Active Lifestyles (HEAL) Open House</w:t>
      </w:r>
    </w:p>
    <w:p w14:paraId="5730958A" w14:textId="37D916EF" w:rsidR="0062034D" w:rsidRPr="00484E4D" w:rsidRDefault="0062034D" w:rsidP="00484E4D">
      <w:pPr>
        <w:spacing w:line="360" w:lineRule="auto"/>
        <w:rPr>
          <w:rFonts w:ascii="Verdana" w:hAnsi="Verdana"/>
          <w:sz w:val="18"/>
        </w:rPr>
      </w:pPr>
      <w:r w:rsidRPr="00484E4D">
        <w:rPr>
          <w:rFonts w:ascii="Verdana" w:hAnsi="Verdana"/>
          <w:sz w:val="18"/>
        </w:rPr>
        <w:t>You are invited to join the Wireless RERC, the Aware Home Research Initiative</w:t>
      </w:r>
      <w:r w:rsidR="007A0432">
        <w:rPr>
          <w:rFonts w:ascii="Verdana" w:hAnsi="Verdana"/>
          <w:sz w:val="18"/>
        </w:rPr>
        <w:t>,</w:t>
      </w:r>
      <w:r w:rsidRPr="00484E4D">
        <w:rPr>
          <w:rFonts w:ascii="Verdana" w:hAnsi="Verdana"/>
          <w:sz w:val="18"/>
        </w:rPr>
        <w:t xml:space="preserve"> Center for Assistive Technology and Environmental Access (CATEA), and others for the 4</w:t>
      </w:r>
      <w:r w:rsidRPr="00484E4D">
        <w:rPr>
          <w:rFonts w:ascii="Verdana" w:hAnsi="Verdana"/>
          <w:sz w:val="18"/>
          <w:vertAlign w:val="superscript"/>
        </w:rPr>
        <w:t>th</w:t>
      </w:r>
      <w:r w:rsidRPr="00484E4D">
        <w:rPr>
          <w:rFonts w:ascii="Verdana" w:hAnsi="Verdana"/>
          <w:sz w:val="18"/>
        </w:rPr>
        <w:t xml:space="preserve"> annual Healthy Environment and Active Lifestyles (HEAL) Open House </w:t>
      </w:r>
      <w:r w:rsidR="0054776E" w:rsidRPr="0054776E">
        <w:rPr>
          <w:rFonts w:ascii="Verdana" w:hAnsi="Verdana"/>
          <w:b/>
          <w:sz w:val="18"/>
        </w:rPr>
        <w:t xml:space="preserve">at Georgia Tech </w:t>
      </w:r>
      <w:r w:rsidRPr="0054776E">
        <w:rPr>
          <w:rFonts w:ascii="Verdana" w:hAnsi="Verdana"/>
          <w:b/>
          <w:sz w:val="18"/>
        </w:rPr>
        <w:t>on April 23</w:t>
      </w:r>
      <w:r w:rsidRPr="0054776E">
        <w:rPr>
          <w:rFonts w:ascii="Verdana" w:hAnsi="Verdana"/>
          <w:b/>
          <w:sz w:val="18"/>
          <w:vertAlign w:val="superscript"/>
        </w:rPr>
        <w:t>rd</w:t>
      </w:r>
      <w:r w:rsidRPr="0054776E">
        <w:rPr>
          <w:rFonts w:ascii="Verdana" w:hAnsi="Verdana"/>
          <w:b/>
          <w:sz w:val="18"/>
        </w:rPr>
        <w:t xml:space="preserve"> from 5-8:30pm</w:t>
      </w:r>
      <w:r w:rsidRPr="00484E4D">
        <w:rPr>
          <w:rFonts w:ascii="Verdana" w:hAnsi="Verdana"/>
          <w:sz w:val="18"/>
        </w:rPr>
        <w:t>.</w:t>
      </w:r>
      <w:r w:rsidR="007A0432">
        <w:rPr>
          <w:rFonts w:ascii="Verdana" w:hAnsi="Verdana"/>
          <w:sz w:val="18"/>
        </w:rPr>
        <w:t xml:space="preserve"> </w:t>
      </w:r>
      <w:r w:rsidRPr="00484E4D">
        <w:rPr>
          <w:rFonts w:ascii="Verdana" w:hAnsi="Verdana"/>
          <w:sz w:val="18"/>
        </w:rPr>
        <w:t>The event will feature design projects from Wireless RERC courses as well as research projects and App Factory demonstrations from the Wireless RERC and other related Georgia Tech organizations. HEAL is a multi-site event taking place in Atlanta, Georgia.</w:t>
      </w:r>
    </w:p>
    <w:p w14:paraId="7DE5BB67" w14:textId="77777777" w:rsidR="0062034D" w:rsidRPr="00484E4D" w:rsidRDefault="0062034D" w:rsidP="00484E4D">
      <w:pPr>
        <w:spacing w:line="360" w:lineRule="auto"/>
        <w:rPr>
          <w:rFonts w:ascii="Verdana" w:hAnsi="Verdana"/>
          <w:sz w:val="18"/>
        </w:rPr>
      </w:pPr>
      <w:r w:rsidRPr="00484E4D">
        <w:rPr>
          <w:rFonts w:ascii="Verdana" w:hAnsi="Verdana"/>
          <w:sz w:val="18"/>
        </w:rPr>
        <w:t xml:space="preserve">For questions related to the HEAL event or the Aware Home at Georgia Tech please contact </w:t>
      </w:r>
      <w:hyperlink r:id="rId43" w:history="1">
        <w:r w:rsidRPr="00484E4D">
          <w:rPr>
            <w:rStyle w:val="Hyperlink"/>
            <w:rFonts w:cstheme="minorBidi"/>
            <w:sz w:val="18"/>
          </w:rPr>
          <w:t>Brian Jones</w:t>
        </w:r>
      </w:hyperlink>
      <w:r w:rsidRPr="00484E4D">
        <w:rPr>
          <w:rFonts w:ascii="Verdana" w:hAnsi="Verdana"/>
          <w:sz w:val="18"/>
        </w:rPr>
        <w:t xml:space="preserve"> (brian@imtc.gatech.edu). </w:t>
      </w:r>
    </w:p>
    <w:p w14:paraId="71534A50" w14:textId="4E14D2E4" w:rsidR="0062034D" w:rsidRPr="00C71E0C" w:rsidRDefault="0062034D" w:rsidP="0062034D">
      <w:pPr>
        <w:spacing w:after="0" w:line="360" w:lineRule="auto"/>
        <w:rPr>
          <w:rFonts w:ascii="Verdana" w:hAnsi="Verdana"/>
          <w:smallCaps/>
          <w:spacing w:val="10"/>
        </w:rPr>
      </w:pPr>
      <w:r w:rsidRPr="00C71E0C">
        <w:rPr>
          <w:rFonts w:ascii="Verdana" w:hAnsi="Verdana"/>
          <w:smallCaps/>
          <w:spacing w:val="10"/>
        </w:rPr>
        <w:t>Additional Information</w:t>
      </w:r>
    </w:p>
    <w:p w14:paraId="2356CE7C" w14:textId="77777777" w:rsidR="0062034D" w:rsidRPr="00484E4D" w:rsidRDefault="0054776E" w:rsidP="00484E4D">
      <w:pPr>
        <w:spacing w:after="0" w:line="360" w:lineRule="auto"/>
        <w:rPr>
          <w:rFonts w:ascii="Verdana" w:hAnsi="Verdana"/>
          <w:sz w:val="18"/>
        </w:rPr>
      </w:pPr>
      <w:hyperlink r:id="rId44" w:history="1">
        <w:r w:rsidR="0062034D" w:rsidRPr="00484E4D">
          <w:rPr>
            <w:rStyle w:val="Hyperlink"/>
            <w:rFonts w:cstheme="minorBidi"/>
            <w:sz w:val="18"/>
          </w:rPr>
          <w:t>HEAL Event Details and RSVP</w:t>
        </w:r>
      </w:hyperlink>
    </w:p>
    <w:p w14:paraId="543C226B" w14:textId="77777777" w:rsidR="0062034D" w:rsidRPr="00484E4D" w:rsidRDefault="0062034D" w:rsidP="00484E4D">
      <w:pPr>
        <w:spacing w:after="0" w:line="360" w:lineRule="auto"/>
        <w:rPr>
          <w:rFonts w:ascii="Verdana" w:hAnsi="Verdana"/>
          <w:sz w:val="18"/>
        </w:rPr>
      </w:pPr>
      <w:r w:rsidRPr="00484E4D">
        <w:rPr>
          <w:rFonts w:ascii="Verdana" w:hAnsi="Verdana"/>
          <w:sz w:val="18"/>
        </w:rPr>
        <w:t>[</w:t>
      </w:r>
      <w:hyperlink r:id="rId45" w:history="1">
        <w:r w:rsidRPr="00484E4D">
          <w:rPr>
            <w:rStyle w:val="Hyperlink"/>
            <w:rFonts w:cstheme="minorBidi"/>
            <w:sz w:val="18"/>
          </w:rPr>
          <w:t>http://www.healatgt.gatech.edu</w:t>
        </w:r>
      </w:hyperlink>
      <w:r w:rsidRPr="00484E4D">
        <w:rPr>
          <w:rFonts w:ascii="Verdana" w:hAnsi="Verdana"/>
          <w:sz w:val="18"/>
        </w:rPr>
        <w:t>]</w:t>
      </w:r>
    </w:p>
    <w:p w14:paraId="25D8F467" w14:textId="77777777" w:rsidR="00C36E8D" w:rsidRPr="00C71E0C" w:rsidRDefault="00C36E8D" w:rsidP="00C36E8D">
      <w:pPr>
        <w:pStyle w:val="NormalWeb"/>
        <w:pBdr>
          <w:top w:val="single" w:sz="4" w:space="1" w:color="auto"/>
        </w:pBdr>
        <w:spacing w:before="0" w:beforeAutospacing="0" w:after="0" w:afterAutospacing="0"/>
        <w:jc w:val="right"/>
        <w:rPr>
          <w:rFonts w:ascii="Verdana" w:hAnsi="Verdana" w:cs="Tahoma"/>
          <w:b/>
          <w:smallCaps/>
          <w:sz w:val="18"/>
          <w:szCs w:val="18"/>
        </w:rPr>
      </w:pPr>
      <w:r w:rsidRPr="00C71E0C">
        <w:rPr>
          <w:rFonts w:ascii="Verdana" w:hAnsi="Verdana" w:cs="Tahoma"/>
          <w:b/>
          <w:smallCaps/>
          <w:sz w:val="18"/>
          <w:szCs w:val="18"/>
        </w:rPr>
        <w:t xml:space="preserve">Technology and Disability Policy Highlights </w:t>
      </w:r>
    </w:p>
    <w:p w14:paraId="0F24CEC4" w14:textId="77777777" w:rsidR="00C36E8D" w:rsidRPr="00C71E0C" w:rsidRDefault="00C36E8D" w:rsidP="00C36E8D">
      <w:pPr>
        <w:jc w:val="right"/>
        <w:rPr>
          <w:rStyle w:val="footer1"/>
          <w:rFonts w:ascii="Verdana" w:hAnsi="Verdana"/>
          <w:sz w:val="18"/>
          <w:szCs w:val="18"/>
        </w:rPr>
      </w:pPr>
      <w:r w:rsidRPr="00C71E0C">
        <w:rPr>
          <w:rFonts w:ascii="Verdana" w:hAnsi="Verdana"/>
          <w:sz w:val="18"/>
          <w:szCs w:val="18"/>
        </w:rPr>
        <w:t>March 2013</w:t>
      </w:r>
    </w:p>
    <w:p w14:paraId="121CE34A" w14:textId="77777777" w:rsidR="00C36E8D" w:rsidRPr="00C71E0C" w:rsidRDefault="00C36E8D" w:rsidP="007A0432">
      <w:pPr>
        <w:spacing w:after="0" w:line="240" w:lineRule="auto"/>
        <w:rPr>
          <w:rFonts w:ascii="Verdana" w:hAnsi="Verdana"/>
          <w:sz w:val="18"/>
          <w:szCs w:val="18"/>
        </w:rPr>
      </w:pPr>
      <w:r w:rsidRPr="00C71E0C">
        <w:rPr>
          <w:rStyle w:val="footer1"/>
          <w:rFonts w:ascii="Verdana" w:hAnsi="Verdana" w:cs="Tahoma"/>
          <w:sz w:val="18"/>
          <w:szCs w:val="18"/>
        </w:rPr>
        <w:t xml:space="preserve">Technology and Disability Policy Highlights reports on national and local public policy events and recent wireless technological advances and political activities; and tracks emerging issues of interest to individuals with disabilities.  </w:t>
      </w:r>
      <w:r w:rsidRPr="00C71E0C">
        <w:rPr>
          <w:rFonts w:ascii="Verdana" w:hAnsi="Verdana"/>
          <w:i/>
          <w:sz w:val="18"/>
          <w:szCs w:val="18"/>
        </w:rPr>
        <w:t>Technology and Disability Policy Highlights</w:t>
      </w:r>
      <w:r w:rsidRPr="00C71E0C">
        <w:rPr>
          <w:rFonts w:ascii="Verdana" w:hAnsi="Verdana"/>
          <w:sz w:val="18"/>
          <w:szCs w:val="18"/>
        </w:rPr>
        <w:t xml:space="preserve"> is published monthly by the Wireless RERC. The Wireless RERC is a research center that promotes universal access to wireless technologies and explores their innovative applications in addressing the needs of people with disabilities. For more information on the Wireless RERC, please visit our web site at </w:t>
      </w:r>
      <w:r w:rsidRPr="00C71E0C">
        <w:rPr>
          <w:rFonts w:ascii="Verdana" w:hAnsi="Verdana"/>
          <w:sz w:val="18"/>
          <w:szCs w:val="18"/>
          <w:u w:val="single"/>
        </w:rPr>
        <w:t>[</w:t>
      </w:r>
      <w:hyperlink r:id="rId46" w:history="1">
        <w:r w:rsidRPr="00C71E0C">
          <w:rPr>
            <w:rStyle w:val="Hyperlink"/>
            <w:rFonts w:cs="Tahoma"/>
            <w:sz w:val="18"/>
            <w:szCs w:val="18"/>
          </w:rPr>
          <w:t>http://www.wirelessrerc.org</w:t>
        </w:r>
      </w:hyperlink>
      <w:r w:rsidRPr="00C71E0C">
        <w:rPr>
          <w:rFonts w:ascii="Verdana" w:hAnsi="Verdana"/>
          <w:sz w:val="18"/>
          <w:szCs w:val="18"/>
        </w:rPr>
        <w:t>].</w:t>
      </w:r>
    </w:p>
    <w:p w14:paraId="79483631" w14:textId="77777777" w:rsidR="00C36E8D" w:rsidRPr="00C71E0C" w:rsidRDefault="00C36E8D" w:rsidP="007A0432">
      <w:pPr>
        <w:spacing w:after="0" w:line="240" w:lineRule="auto"/>
        <w:rPr>
          <w:rFonts w:ascii="Verdana" w:hAnsi="Verdana"/>
          <w:sz w:val="18"/>
          <w:szCs w:val="18"/>
        </w:rPr>
      </w:pPr>
    </w:p>
    <w:p w14:paraId="6253EB5D" w14:textId="77777777" w:rsidR="00C36E8D" w:rsidRPr="00C71E0C" w:rsidRDefault="00C36E8D" w:rsidP="007A0432">
      <w:pPr>
        <w:spacing w:after="0" w:line="240" w:lineRule="auto"/>
        <w:rPr>
          <w:rStyle w:val="footer1"/>
          <w:rFonts w:ascii="Verdana" w:hAnsi="Verdana"/>
          <w:sz w:val="18"/>
          <w:szCs w:val="18"/>
        </w:rPr>
      </w:pPr>
      <w:r w:rsidRPr="00C71E0C">
        <w:rPr>
          <w:rStyle w:val="footer1"/>
          <w:rFonts w:ascii="Verdana" w:hAnsi="Verdana" w:cs="Tahoma"/>
          <w:sz w:val="18"/>
          <w:szCs w:val="18"/>
        </w:rPr>
        <w:t xml:space="preserve">To subscribe send an e-mail to </w:t>
      </w:r>
      <w:hyperlink r:id="rId47" w:history="1">
        <w:r w:rsidRPr="00C71E0C">
          <w:rPr>
            <w:rStyle w:val="Hyperlink"/>
            <w:rFonts w:cs="Tahoma"/>
            <w:sz w:val="18"/>
            <w:szCs w:val="18"/>
          </w:rPr>
          <w:t>salimah@cacp.gatech.edu</w:t>
        </w:r>
      </w:hyperlink>
      <w:r w:rsidRPr="00C71E0C">
        <w:rPr>
          <w:rStyle w:val="footer1"/>
          <w:rFonts w:ascii="Verdana" w:hAnsi="Verdana" w:cs="Tahoma"/>
          <w:sz w:val="18"/>
          <w:szCs w:val="18"/>
        </w:rPr>
        <w:t xml:space="preserve"> with “Subscribe TDPH” as the subject line.  For further information on items summarized in this report, or if you have items of interest that you would like included in future editions, please contact this edition’s editors, Hillary Alberta [Hillary@cacp.gatech.edu], Salimah LaForce [salimah@cacp.gatech.edu], or James White, Ph.D., [james@cacp.gatech.edu].</w:t>
      </w:r>
    </w:p>
    <w:p w14:paraId="48792879" w14:textId="77777777" w:rsidR="00C36E8D" w:rsidRPr="00C71E0C" w:rsidRDefault="00C36E8D" w:rsidP="007A0432">
      <w:pPr>
        <w:spacing w:after="0" w:line="240" w:lineRule="auto"/>
        <w:rPr>
          <w:rFonts w:ascii="Verdana" w:hAnsi="Verdana"/>
          <w:sz w:val="18"/>
          <w:szCs w:val="18"/>
        </w:rPr>
      </w:pPr>
      <w:r w:rsidRPr="00C71E0C">
        <w:rPr>
          <w:rStyle w:val="footer1"/>
          <w:rFonts w:ascii="Verdana" w:hAnsi="Verdana" w:cs="Tahoma"/>
          <w:sz w:val="18"/>
          <w:szCs w:val="18"/>
        </w:rPr>
        <w:t>_________________________________________________________________________________</w:t>
      </w:r>
    </w:p>
    <w:p w14:paraId="0995F536" w14:textId="47AB9692" w:rsidR="00474609" w:rsidRPr="007A0432" w:rsidRDefault="00C36E8D" w:rsidP="007A0432">
      <w:pPr>
        <w:spacing w:after="0" w:line="240" w:lineRule="auto"/>
        <w:rPr>
          <w:rFonts w:ascii="Verdana" w:hAnsi="Verdana"/>
          <w:color w:val="0033CC"/>
          <w:sz w:val="18"/>
          <w:szCs w:val="18"/>
        </w:rPr>
      </w:pPr>
      <w:r w:rsidRPr="007A0432">
        <w:rPr>
          <w:rFonts w:ascii="Verdana" w:hAnsi="Verdana"/>
          <w:color w:val="0033CC"/>
          <w:sz w:val="18"/>
          <w:szCs w:val="18"/>
        </w:rPr>
        <w:t>This is a publication of the Rehabilitation Engineering Research Center for Wireless Technologies supported by the National Institute on Disability and Rehabilitation Research of the U.S. Department of Education, grant #</w:t>
      </w:r>
      <w:r w:rsidRPr="007A0432">
        <w:rPr>
          <w:rFonts w:ascii="Verdana" w:hAnsi="Verdana" w:cs="Arial"/>
          <w:color w:val="0033CC"/>
          <w:sz w:val="18"/>
          <w:szCs w:val="18"/>
        </w:rPr>
        <w:t>H133E110002</w:t>
      </w:r>
      <w:r w:rsidRPr="007A0432">
        <w:rPr>
          <w:rFonts w:ascii="Verdana" w:hAnsi="Verdana"/>
          <w:color w:val="0033CC"/>
          <w:sz w:val="18"/>
          <w:szCs w:val="18"/>
        </w:rPr>
        <w:t>.  The opinions contained in this publication are those of the grantee and do not necessarily reflect those of the U.S. Department of Education.</w:t>
      </w:r>
    </w:p>
    <w:sectPr w:rsidR="00474609" w:rsidRPr="007A0432" w:rsidSect="00CF4B4A">
      <w:footerReference w:type="even" r:id="rId48"/>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FA82C" w14:textId="77777777" w:rsidR="00A06F2E" w:rsidRDefault="00A06F2E">
      <w:pPr>
        <w:spacing w:after="0" w:line="240" w:lineRule="auto"/>
      </w:pPr>
      <w:r>
        <w:separator/>
      </w:r>
    </w:p>
  </w:endnote>
  <w:endnote w:type="continuationSeparator" w:id="0">
    <w:p w14:paraId="3D171246" w14:textId="77777777" w:rsidR="00A06F2E" w:rsidRDefault="00A0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A93D7" w14:textId="77777777" w:rsidR="00BA4FA3" w:rsidRDefault="00BA4FA3" w:rsidP="00CF4B4A">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0369EB5" w14:textId="77777777" w:rsidR="00BA4FA3" w:rsidRDefault="00BA4FA3" w:rsidP="00CF4B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2A5C7" w14:textId="77777777" w:rsidR="00BA4FA3" w:rsidRDefault="00BA4FA3" w:rsidP="00CF4B4A">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sidR="0054776E">
      <w:rPr>
        <w:rStyle w:val="PageNumber"/>
        <w:noProof/>
      </w:rPr>
      <w:t>1</w:t>
    </w:r>
    <w:r>
      <w:rPr>
        <w:rStyle w:val="PageNumber"/>
      </w:rPr>
      <w:fldChar w:fldCharType="end"/>
    </w:r>
  </w:p>
  <w:p w14:paraId="7B6E8E85" w14:textId="77777777" w:rsidR="00BA4FA3" w:rsidRDefault="00BA4FA3" w:rsidP="00CF4B4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8A043" w14:textId="77777777" w:rsidR="00A06F2E" w:rsidRDefault="00A06F2E">
      <w:pPr>
        <w:spacing w:after="0" w:line="240" w:lineRule="auto"/>
      </w:pPr>
      <w:r>
        <w:separator/>
      </w:r>
    </w:p>
  </w:footnote>
  <w:footnote w:type="continuationSeparator" w:id="0">
    <w:p w14:paraId="7FFCE2C4" w14:textId="77777777" w:rsidR="00A06F2E" w:rsidRDefault="00A06F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63ED7"/>
    <w:multiLevelType w:val="multilevel"/>
    <w:tmpl w:val="0A92F6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E8D"/>
    <w:rsid w:val="0002382C"/>
    <w:rsid w:val="002145CA"/>
    <w:rsid w:val="00320BA7"/>
    <w:rsid w:val="0035076B"/>
    <w:rsid w:val="00474609"/>
    <w:rsid w:val="00484E4D"/>
    <w:rsid w:val="005166B5"/>
    <w:rsid w:val="0054776E"/>
    <w:rsid w:val="00585F2F"/>
    <w:rsid w:val="0062034D"/>
    <w:rsid w:val="00683718"/>
    <w:rsid w:val="007A0432"/>
    <w:rsid w:val="007A32F9"/>
    <w:rsid w:val="007B3330"/>
    <w:rsid w:val="009626A5"/>
    <w:rsid w:val="009C1234"/>
    <w:rsid w:val="009D7814"/>
    <w:rsid w:val="00A06F2E"/>
    <w:rsid w:val="00B307C4"/>
    <w:rsid w:val="00B6456A"/>
    <w:rsid w:val="00B6677C"/>
    <w:rsid w:val="00B8761F"/>
    <w:rsid w:val="00BA4FA3"/>
    <w:rsid w:val="00C0503A"/>
    <w:rsid w:val="00C20AD5"/>
    <w:rsid w:val="00C36E8D"/>
    <w:rsid w:val="00C71E0C"/>
    <w:rsid w:val="00C9460C"/>
    <w:rsid w:val="00CB78CF"/>
    <w:rsid w:val="00CF4B4A"/>
    <w:rsid w:val="00DB0392"/>
    <w:rsid w:val="00E77F25"/>
    <w:rsid w:val="00F028E2"/>
    <w:rsid w:val="00F07DFD"/>
    <w:rsid w:val="00FC7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E8D"/>
    <w:pPr>
      <w:jc w:val="both"/>
    </w:pPr>
    <w:rPr>
      <w:rFonts w:eastAsiaTheme="minorEastAsia"/>
      <w:sz w:val="20"/>
      <w:szCs w:val="20"/>
    </w:rPr>
  </w:style>
  <w:style w:type="paragraph" w:styleId="Heading1">
    <w:name w:val="heading 1"/>
    <w:basedOn w:val="Normal"/>
    <w:next w:val="Normal"/>
    <w:link w:val="Heading1Char"/>
    <w:uiPriority w:val="9"/>
    <w:qFormat/>
    <w:rsid w:val="00C36E8D"/>
    <w:pPr>
      <w:spacing w:before="300" w:after="40"/>
      <w:jc w:val="left"/>
      <w:outlineLvl w:val="0"/>
    </w:pPr>
    <w:rPr>
      <w:rFonts w:ascii="Verdana" w:hAnsi="Verdana"/>
      <w:smallCaps/>
      <w:spacing w:val="5"/>
      <w:sz w:val="32"/>
      <w:szCs w:val="32"/>
    </w:rPr>
  </w:style>
  <w:style w:type="paragraph" w:styleId="Heading2">
    <w:name w:val="heading 2"/>
    <w:basedOn w:val="Normal"/>
    <w:next w:val="Normal"/>
    <w:link w:val="Heading2Char"/>
    <w:uiPriority w:val="9"/>
    <w:unhideWhenUsed/>
    <w:qFormat/>
    <w:rsid w:val="00C36E8D"/>
    <w:pPr>
      <w:spacing w:before="120" w:after="0"/>
      <w:outlineLvl w:val="1"/>
    </w:pPr>
    <w:rPr>
      <w:rFonts w:ascii="Verdana" w:hAnsi="Verdana"/>
      <w:b/>
      <w:smallCaps/>
      <w:spacing w:val="5"/>
    </w:rPr>
  </w:style>
  <w:style w:type="paragraph" w:styleId="Heading4">
    <w:name w:val="heading 4"/>
    <w:basedOn w:val="Normal"/>
    <w:next w:val="Normal"/>
    <w:link w:val="Heading4Char"/>
    <w:uiPriority w:val="9"/>
    <w:unhideWhenUsed/>
    <w:qFormat/>
    <w:rsid w:val="00C36E8D"/>
    <w:pPr>
      <w:spacing w:before="240" w:after="0"/>
      <w:jc w:val="left"/>
      <w:outlineLvl w:val="3"/>
    </w:pPr>
    <w:rPr>
      <w:smallCaps/>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E8D"/>
    <w:rPr>
      <w:rFonts w:ascii="Verdana" w:eastAsiaTheme="minorEastAsia" w:hAnsi="Verdana"/>
      <w:smallCaps/>
      <w:spacing w:val="5"/>
      <w:sz w:val="32"/>
      <w:szCs w:val="32"/>
    </w:rPr>
  </w:style>
  <w:style w:type="character" w:customStyle="1" w:styleId="Heading2Char">
    <w:name w:val="Heading 2 Char"/>
    <w:basedOn w:val="DefaultParagraphFont"/>
    <w:link w:val="Heading2"/>
    <w:uiPriority w:val="9"/>
    <w:rsid w:val="00C36E8D"/>
    <w:rPr>
      <w:rFonts w:ascii="Verdana" w:eastAsiaTheme="minorEastAsia" w:hAnsi="Verdana"/>
      <w:b/>
      <w:smallCaps/>
      <w:spacing w:val="5"/>
      <w:sz w:val="20"/>
      <w:szCs w:val="20"/>
    </w:rPr>
  </w:style>
  <w:style w:type="character" w:customStyle="1" w:styleId="Heading4Char">
    <w:name w:val="Heading 4 Char"/>
    <w:basedOn w:val="DefaultParagraphFont"/>
    <w:link w:val="Heading4"/>
    <w:uiPriority w:val="9"/>
    <w:rsid w:val="00C36E8D"/>
    <w:rPr>
      <w:rFonts w:eastAsiaTheme="minorEastAsia"/>
      <w:smallCaps/>
      <w:spacing w:val="10"/>
    </w:rPr>
  </w:style>
  <w:style w:type="paragraph" w:styleId="NormalWeb">
    <w:name w:val="Normal (Web)"/>
    <w:basedOn w:val="Normal"/>
    <w:uiPriority w:val="99"/>
    <w:rsid w:val="00C36E8D"/>
    <w:pPr>
      <w:spacing w:before="100" w:beforeAutospacing="1" w:after="100" w:afterAutospacing="1"/>
    </w:pPr>
    <w:rPr>
      <w:sz w:val="24"/>
      <w:szCs w:val="24"/>
    </w:rPr>
  </w:style>
  <w:style w:type="character" w:styleId="Hyperlink">
    <w:name w:val="Hyperlink"/>
    <w:rsid w:val="00C36E8D"/>
    <w:rPr>
      <w:rFonts w:ascii="Verdana" w:hAnsi="Verdana" w:cs="Times New Roman"/>
      <w:color w:val="333399"/>
    </w:rPr>
  </w:style>
  <w:style w:type="paragraph" w:styleId="Footer">
    <w:name w:val="footer"/>
    <w:basedOn w:val="Normal"/>
    <w:link w:val="FooterChar"/>
    <w:rsid w:val="00C36E8D"/>
    <w:pPr>
      <w:tabs>
        <w:tab w:val="center" w:pos="4320"/>
        <w:tab w:val="right" w:pos="8640"/>
      </w:tabs>
    </w:pPr>
  </w:style>
  <w:style w:type="character" w:customStyle="1" w:styleId="FooterChar">
    <w:name w:val="Footer Char"/>
    <w:basedOn w:val="DefaultParagraphFont"/>
    <w:link w:val="Footer"/>
    <w:rsid w:val="00C36E8D"/>
    <w:rPr>
      <w:rFonts w:eastAsiaTheme="minorEastAsia"/>
      <w:sz w:val="20"/>
      <w:szCs w:val="20"/>
    </w:rPr>
  </w:style>
  <w:style w:type="character" w:styleId="PageNumber">
    <w:name w:val="page number"/>
    <w:rsid w:val="00C36E8D"/>
    <w:rPr>
      <w:rFonts w:cs="Times New Roman"/>
    </w:rPr>
  </w:style>
  <w:style w:type="character" w:customStyle="1" w:styleId="footer1">
    <w:name w:val="footer1"/>
    <w:rsid w:val="00C36E8D"/>
    <w:rPr>
      <w:rFonts w:ascii="Arial" w:hAnsi="Arial" w:cs="Arial" w:hint="default"/>
      <w:b w:val="0"/>
      <w:bCs w:val="0"/>
      <w:i w:val="0"/>
      <w:iCs w:val="0"/>
      <w:smallCaps w:val="0"/>
      <w:color w:val="000000"/>
      <w:sz w:val="15"/>
      <w:szCs w:val="15"/>
    </w:rPr>
  </w:style>
  <w:style w:type="paragraph" w:styleId="Title">
    <w:name w:val="Title"/>
    <w:basedOn w:val="Normal"/>
    <w:next w:val="Normal"/>
    <w:link w:val="TitleChar"/>
    <w:uiPriority w:val="10"/>
    <w:qFormat/>
    <w:rsid w:val="00C36E8D"/>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C36E8D"/>
    <w:rPr>
      <w:rFonts w:eastAsiaTheme="minorEastAsia"/>
      <w:smallCaps/>
      <w:sz w:val="48"/>
      <w:szCs w:val="48"/>
    </w:rPr>
  </w:style>
  <w:style w:type="paragraph" w:styleId="PlainText">
    <w:name w:val="Plain Text"/>
    <w:basedOn w:val="Normal"/>
    <w:link w:val="PlainTextChar"/>
    <w:uiPriority w:val="99"/>
    <w:semiHidden/>
    <w:unhideWhenUsed/>
    <w:rsid w:val="00C36E8D"/>
    <w:pPr>
      <w:spacing w:after="0" w:line="240" w:lineRule="auto"/>
      <w:jc w:val="left"/>
    </w:pPr>
    <w:rPr>
      <w:rFonts w:ascii="Corbel" w:hAnsi="Corbel"/>
      <w:sz w:val="28"/>
      <w:szCs w:val="21"/>
    </w:rPr>
  </w:style>
  <w:style w:type="character" w:customStyle="1" w:styleId="PlainTextChar">
    <w:name w:val="Plain Text Char"/>
    <w:basedOn w:val="DefaultParagraphFont"/>
    <w:link w:val="PlainText"/>
    <w:uiPriority w:val="99"/>
    <w:semiHidden/>
    <w:rsid w:val="00C36E8D"/>
    <w:rPr>
      <w:rFonts w:ascii="Corbel" w:eastAsiaTheme="minorEastAsia" w:hAnsi="Corbel"/>
      <w:sz w:val="28"/>
      <w:szCs w:val="21"/>
    </w:rPr>
  </w:style>
  <w:style w:type="character" w:styleId="FollowedHyperlink">
    <w:name w:val="FollowedHyperlink"/>
    <w:basedOn w:val="DefaultParagraphFont"/>
    <w:uiPriority w:val="99"/>
    <w:semiHidden/>
    <w:unhideWhenUsed/>
    <w:rsid w:val="00C36E8D"/>
    <w:rPr>
      <w:color w:val="800080" w:themeColor="followedHyperlink"/>
      <w:u w:val="single"/>
    </w:rPr>
  </w:style>
  <w:style w:type="paragraph" w:styleId="BalloonText">
    <w:name w:val="Balloon Text"/>
    <w:basedOn w:val="Normal"/>
    <w:link w:val="BalloonTextChar"/>
    <w:uiPriority w:val="99"/>
    <w:semiHidden/>
    <w:unhideWhenUsed/>
    <w:rsid w:val="00C71E0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1E0C"/>
    <w:rPr>
      <w:rFonts w:ascii="Lucida Grande" w:eastAsiaTheme="minorEastAsia"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E8D"/>
    <w:pPr>
      <w:jc w:val="both"/>
    </w:pPr>
    <w:rPr>
      <w:rFonts w:eastAsiaTheme="minorEastAsia"/>
      <w:sz w:val="20"/>
      <w:szCs w:val="20"/>
    </w:rPr>
  </w:style>
  <w:style w:type="paragraph" w:styleId="Heading1">
    <w:name w:val="heading 1"/>
    <w:basedOn w:val="Normal"/>
    <w:next w:val="Normal"/>
    <w:link w:val="Heading1Char"/>
    <w:uiPriority w:val="9"/>
    <w:qFormat/>
    <w:rsid w:val="00C36E8D"/>
    <w:pPr>
      <w:spacing w:before="300" w:after="40"/>
      <w:jc w:val="left"/>
      <w:outlineLvl w:val="0"/>
    </w:pPr>
    <w:rPr>
      <w:rFonts w:ascii="Verdana" w:hAnsi="Verdana"/>
      <w:smallCaps/>
      <w:spacing w:val="5"/>
      <w:sz w:val="32"/>
      <w:szCs w:val="32"/>
    </w:rPr>
  </w:style>
  <w:style w:type="paragraph" w:styleId="Heading2">
    <w:name w:val="heading 2"/>
    <w:basedOn w:val="Normal"/>
    <w:next w:val="Normal"/>
    <w:link w:val="Heading2Char"/>
    <w:uiPriority w:val="9"/>
    <w:unhideWhenUsed/>
    <w:qFormat/>
    <w:rsid w:val="00C36E8D"/>
    <w:pPr>
      <w:spacing w:before="120" w:after="0"/>
      <w:outlineLvl w:val="1"/>
    </w:pPr>
    <w:rPr>
      <w:rFonts w:ascii="Verdana" w:hAnsi="Verdana"/>
      <w:b/>
      <w:smallCaps/>
      <w:spacing w:val="5"/>
    </w:rPr>
  </w:style>
  <w:style w:type="paragraph" w:styleId="Heading4">
    <w:name w:val="heading 4"/>
    <w:basedOn w:val="Normal"/>
    <w:next w:val="Normal"/>
    <w:link w:val="Heading4Char"/>
    <w:uiPriority w:val="9"/>
    <w:unhideWhenUsed/>
    <w:qFormat/>
    <w:rsid w:val="00C36E8D"/>
    <w:pPr>
      <w:spacing w:before="240" w:after="0"/>
      <w:jc w:val="left"/>
      <w:outlineLvl w:val="3"/>
    </w:pPr>
    <w:rPr>
      <w:smallCaps/>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E8D"/>
    <w:rPr>
      <w:rFonts w:ascii="Verdana" w:eastAsiaTheme="minorEastAsia" w:hAnsi="Verdana"/>
      <w:smallCaps/>
      <w:spacing w:val="5"/>
      <w:sz w:val="32"/>
      <w:szCs w:val="32"/>
    </w:rPr>
  </w:style>
  <w:style w:type="character" w:customStyle="1" w:styleId="Heading2Char">
    <w:name w:val="Heading 2 Char"/>
    <w:basedOn w:val="DefaultParagraphFont"/>
    <w:link w:val="Heading2"/>
    <w:uiPriority w:val="9"/>
    <w:rsid w:val="00C36E8D"/>
    <w:rPr>
      <w:rFonts w:ascii="Verdana" w:eastAsiaTheme="minorEastAsia" w:hAnsi="Verdana"/>
      <w:b/>
      <w:smallCaps/>
      <w:spacing w:val="5"/>
      <w:sz w:val="20"/>
      <w:szCs w:val="20"/>
    </w:rPr>
  </w:style>
  <w:style w:type="character" w:customStyle="1" w:styleId="Heading4Char">
    <w:name w:val="Heading 4 Char"/>
    <w:basedOn w:val="DefaultParagraphFont"/>
    <w:link w:val="Heading4"/>
    <w:uiPriority w:val="9"/>
    <w:rsid w:val="00C36E8D"/>
    <w:rPr>
      <w:rFonts w:eastAsiaTheme="minorEastAsia"/>
      <w:smallCaps/>
      <w:spacing w:val="10"/>
    </w:rPr>
  </w:style>
  <w:style w:type="paragraph" w:styleId="NormalWeb">
    <w:name w:val="Normal (Web)"/>
    <w:basedOn w:val="Normal"/>
    <w:uiPriority w:val="99"/>
    <w:rsid w:val="00C36E8D"/>
    <w:pPr>
      <w:spacing w:before="100" w:beforeAutospacing="1" w:after="100" w:afterAutospacing="1"/>
    </w:pPr>
    <w:rPr>
      <w:sz w:val="24"/>
      <w:szCs w:val="24"/>
    </w:rPr>
  </w:style>
  <w:style w:type="character" w:styleId="Hyperlink">
    <w:name w:val="Hyperlink"/>
    <w:rsid w:val="00C36E8D"/>
    <w:rPr>
      <w:rFonts w:ascii="Verdana" w:hAnsi="Verdana" w:cs="Times New Roman"/>
      <w:color w:val="333399"/>
    </w:rPr>
  </w:style>
  <w:style w:type="paragraph" w:styleId="Footer">
    <w:name w:val="footer"/>
    <w:basedOn w:val="Normal"/>
    <w:link w:val="FooterChar"/>
    <w:rsid w:val="00C36E8D"/>
    <w:pPr>
      <w:tabs>
        <w:tab w:val="center" w:pos="4320"/>
        <w:tab w:val="right" w:pos="8640"/>
      </w:tabs>
    </w:pPr>
  </w:style>
  <w:style w:type="character" w:customStyle="1" w:styleId="FooterChar">
    <w:name w:val="Footer Char"/>
    <w:basedOn w:val="DefaultParagraphFont"/>
    <w:link w:val="Footer"/>
    <w:rsid w:val="00C36E8D"/>
    <w:rPr>
      <w:rFonts w:eastAsiaTheme="minorEastAsia"/>
      <w:sz w:val="20"/>
      <w:szCs w:val="20"/>
    </w:rPr>
  </w:style>
  <w:style w:type="character" w:styleId="PageNumber">
    <w:name w:val="page number"/>
    <w:rsid w:val="00C36E8D"/>
    <w:rPr>
      <w:rFonts w:cs="Times New Roman"/>
    </w:rPr>
  </w:style>
  <w:style w:type="character" w:customStyle="1" w:styleId="footer1">
    <w:name w:val="footer1"/>
    <w:rsid w:val="00C36E8D"/>
    <w:rPr>
      <w:rFonts w:ascii="Arial" w:hAnsi="Arial" w:cs="Arial" w:hint="default"/>
      <w:b w:val="0"/>
      <w:bCs w:val="0"/>
      <w:i w:val="0"/>
      <w:iCs w:val="0"/>
      <w:smallCaps w:val="0"/>
      <w:color w:val="000000"/>
      <w:sz w:val="15"/>
      <w:szCs w:val="15"/>
    </w:rPr>
  </w:style>
  <w:style w:type="paragraph" w:styleId="Title">
    <w:name w:val="Title"/>
    <w:basedOn w:val="Normal"/>
    <w:next w:val="Normal"/>
    <w:link w:val="TitleChar"/>
    <w:uiPriority w:val="10"/>
    <w:qFormat/>
    <w:rsid w:val="00C36E8D"/>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C36E8D"/>
    <w:rPr>
      <w:rFonts w:eastAsiaTheme="minorEastAsia"/>
      <w:smallCaps/>
      <w:sz w:val="48"/>
      <w:szCs w:val="48"/>
    </w:rPr>
  </w:style>
  <w:style w:type="paragraph" w:styleId="PlainText">
    <w:name w:val="Plain Text"/>
    <w:basedOn w:val="Normal"/>
    <w:link w:val="PlainTextChar"/>
    <w:uiPriority w:val="99"/>
    <w:semiHidden/>
    <w:unhideWhenUsed/>
    <w:rsid w:val="00C36E8D"/>
    <w:pPr>
      <w:spacing w:after="0" w:line="240" w:lineRule="auto"/>
      <w:jc w:val="left"/>
    </w:pPr>
    <w:rPr>
      <w:rFonts w:ascii="Corbel" w:hAnsi="Corbel"/>
      <w:sz w:val="28"/>
      <w:szCs w:val="21"/>
    </w:rPr>
  </w:style>
  <w:style w:type="character" w:customStyle="1" w:styleId="PlainTextChar">
    <w:name w:val="Plain Text Char"/>
    <w:basedOn w:val="DefaultParagraphFont"/>
    <w:link w:val="PlainText"/>
    <w:uiPriority w:val="99"/>
    <w:semiHidden/>
    <w:rsid w:val="00C36E8D"/>
    <w:rPr>
      <w:rFonts w:ascii="Corbel" w:eastAsiaTheme="minorEastAsia" w:hAnsi="Corbel"/>
      <w:sz w:val="28"/>
      <w:szCs w:val="21"/>
    </w:rPr>
  </w:style>
  <w:style w:type="character" w:styleId="FollowedHyperlink">
    <w:name w:val="FollowedHyperlink"/>
    <w:basedOn w:val="DefaultParagraphFont"/>
    <w:uiPriority w:val="99"/>
    <w:semiHidden/>
    <w:unhideWhenUsed/>
    <w:rsid w:val="00C36E8D"/>
    <w:rPr>
      <w:color w:val="800080" w:themeColor="followedHyperlink"/>
      <w:u w:val="single"/>
    </w:rPr>
  </w:style>
  <w:style w:type="paragraph" w:styleId="BalloonText">
    <w:name w:val="Balloon Text"/>
    <w:basedOn w:val="Normal"/>
    <w:link w:val="BalloonTextChar"/>
    <w:uiPriority w:val="99"/>
    <w:semiHidden/>
    <w:unhideWhenUsed/>
    <w:rsid w:val="00C71E0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1E0C"/>
    <w:rPr>
      <w:rFonts w:ascii="Lucida Grande" w:eastAsiaTheme="minorEastAs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0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ed.gov/news/press-releases/civil-rights-agreement-reached-south-carolina-technical-college-system-accessibi" TargetMode="External"/><Relationship Id="rId26" Type="http://schemas.openxmlformats.org/officeDocument/2006/relationships/hyperlink" Target="http://www.justice.gov/opa/pr/2013/March/13-crt-332.html" TargetMode="External"/><Relationship Id="rId39" Type="http://schemas.openxmlformats.org/officeDocument/2006/relationships/hyperlink" Target="http://www.thearc.org/page.aspx?pid=2829" TargetMode="External"/><Relationship Id="rId3" Type="http://schemas.openxmlformats.org/officeDocument/2006/relationships/styles" Target="styles.xml"/><Relationship Id="rId21" Type="http://schemas.openxmlformats.org/officeDocument/2006/relationships/hyperlink" Target="http://hraunfoss.fcc.gov/edocs_public/attachmatch/DA-13-383A1.pdf" TargetMode="External"/><Relationship Id="rId34" Type="http://schemas.openxmlformats.org/officeDocument/2006/relationships/hyperlink" Target="http://www.wirelessrerc.org/sites/default/files/content/newroom/2013%20NWS%20Demonstration_Wireless%20RERC%20Input.docx" TargetMode="External"/><Relationship Id="rId42" Type="http://schemas.openxmlformats.org/officeDocument/2006/relationships/hyperlink" Target="http://narrtc.org/conferences.php" TargetMode="External"/><Relationship Id="rId47" Type="http://schemas.openxmlformats.org/officeDocument/2006/relationships/hyperlink" Target="mailto:salimah@cacp.gatech.edu"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r20.rs6.net/tn.jsp?e=001BAYcM6XeLJHdRXRV2X7aDlNH5PKaF2SSpyupMxkLvrvLec3G20arTN3hl_C5tqpughRbfxM4CvKzF6_YFmwM1HwTnNV3hedtXsD0dUdy1Y4=" TargetMode="External"/><Relationship Id="rId17" Type="http://schemas.openxmlformats.org/officeDocument/2006/relationships/hyperlink" Target="http://hraunfoss.fcc.gov/edocs_public/attachmatch/DOC-319394A1.pdf" TargetMode="External"/><Relationship Id="rId25" Type="http://schemas.openxmlformats.org/officeDocument/2006/relationships/hyperlink" Target="http://transition.fcc.gov/Daily_Releases/Daily_Business/2013/db0320/DOC-319689A1.pdf" TargetMode="External"/><Relationship Id="rId33" Type="http://schemas.openxmlformats.org/officeDocument/2006/relationships/hyperlink" Target="http://www.wirelessrerc.org/sites/default/files/content/newroom/2013%20NWS%20Demonstration_Wireless%20RERC%20Input.docx" TargetMode="External"/><Relationship Id="rId38" Type="http://schemas.openxmlformats.org/officeDocument/2006/relationships/hyperlink" Target="http://www.thearc.org/page.aspx?pid=2173" TargetMode="External"/><Relationship Id="rId46" Type="http://schemas.openxmlformats.org/officeDocument/2006/relationships/hyperlink" Target="http://www.wirelessrerc.org" TargetMode="External"/><Relationship Id="rId2" Type="http://schemas.openxmlformats.org/officeDocument/2006/relationships/numbering" Target="numbering.xml"/><Relationship Id="rId16" Type="http://schemas.openxmlformats.org/officeDocument/2006/relationships/hyperlink" Target="http://hraunfoss.fcc.gov/edocs_public/attachmatch/DOC-319394A1.pdf" TargetMode="External"/><Relationship Id="rId20" Type="http://schemas.openxmlformats.org/officeDocument/2006/relationships/hyperlink" Target="http://www2.ed.gov/documents/press-releases/south-carolina-technical-college-system-agreement.pdf" TargetMode="External"/><Relationship Id="rId29" Type="http://schemas.openxmlformats.org/officeDocument/2006/relationships/hyperlink" Target="http://thomas.loc.gov/cgi-bin/query/D?c113:1:./temp/~c113xxqHtT::" TargetMode="External"/><Relationship Id="rId41" Type="http://schemas.openxmlformats.org/officeDocument/2006/relationships/hyperlink" Target="http://narrtc.org/conferences.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transition.fcc.gov/Daily_Releases/Daily_Business/2013/db0320/FCC-13-33A1.pdf" TargetMode="External"/><Relationship Id="rId32" Type="http://schemas.openxmlformats.org/officeDocument/2006/relationships/hyperlink" Target="http://www.fortmilltimes.com/2013/03/18/2563605/sprint-named-disability-matters.html" TargetMode="External"/><Relationship Id="rId37" Type="http://schemas.openxmlformats.org/officeDocument/2006/relationships/hyperlink" Target="http://www.thearc.org/page.aspx?pid=2173" TargetMode="External"/><Relationship Id="rId40" Type="http://schemas.openxmlformats.org/officeDocument/2006/relationships/hyperlink" Target="http://www.thearc.org/page.aspx?pid=2829" TargetMode="External"/><Relationship Id="rId45" Type="http://schemas.openxmlformats.org/officeDocument/2006/relationships/hyperlink" Target="http://www.healatgt.gatech.edu"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transition.fcc.gov/Daily_Releases/Daily_Business/2013/db0320/FCC-13-33A1.pdf" TargetMode="External"/><Relationship Id="rId28" Type="http://schemas.openxmlformats.org/officeDocument/2006/relationships/hyperlink" Target="http://thomas.loc.gov/cgi-bin/query/D?c113:1:./temp/~c113xxqHtT::" TargetMode="External"/><Relationship Id="rId36" Type="http://schemas.openxmlformats.org/officeDocument/2006/relationships/hyperlink" Target="mailto:john_morris@shepherd.org" TargetMode="External"/><Relationship Id="rId49" Type="http://schemas.openxmlformats.org/officeDocument/2006/relationships/footer" Target="footer2.xml"/><Relationship Id="rId10"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 Id="rId19" Type="http://schemas.openxmlformats.org/officeDocument/2006/relationships/hyperlink" Target="http://www2.ed.gov/documents/press-releases/south-carolina-technical-college-system-resolution.doc" TargetMode="External"/><Relationship Id="rId31" Type="http://schemas.openxmlformats.org/officeDocument/2006/relationships/hyperlink" Target="http://thomas.loc.gov/cgi-bin/query/D?c113:2:./temp/~c113xxqHtT::" TargetMode="External"/><Relationship Id="rId44" Type="http://schemas.openxmlformats.org/officeDocument/2006/relationships/hyperlink" Target="http://www.healatgt.gatech.ed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22" Type="http://schemas.openxmlformats.org/officeDocument/2006/relationships/hyperlink" Target="http://hraunfoss.fcc.gov/edocs_public/attachmatch/DA-13-383A1.pdf" TargetMode="External"/><Relationship Id="rId27" Type="http://schemas.openxmlformats.org/officeDocument/2006/relationships/hyperlink" Target="http://transition.fcc.gov/Daily_Releases/Daily_Business/2013/db0322/DA-13-524A1.pdf" TargetMode="External"/><Relationship Id="rId30" Type="http://schemas.openxmlformats.org/officeDocument/2006/relationships/hyperlink" Target="http://thomas.loc.gov/cgi-bin/query/D?c113:2:./temp/~c113xxqHtT::" TargetMode="External"/><Relationship Id="rId35" Type="http://schemas.openxmlformats.org/officeDocument/2006/relationships/hyperlink" Target="https://www.surveymonkey.com/s/encuesta-tecnologia" TargetMode="External"/><Relationship Id="rId43" Type="http://schemas.openxmlformats.org/officeDocument/2006/relationships/hyperlink" Target="mailto:brian@imtc.gatech.edu?subject=HEAL%20Event"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08447-FEA7-4EEE-8B80-85DE301A5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3442</Words>
  <Characters>19620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Wisconsin Dept. of Surgery</Company>
  <LinksUpToDate>false</LinksUpToDate>
  <CharactersWithSpaces>23016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Hillary Alberta</dc:creator>
  <cp:lastModifiedBy>Salimah LaForce</cp:lastModifiedBy>
  <cp:revision>5</cp:revision>
  <cp:lastPrinted>2013-04-05T13:55:00Z</cp:lastPrinted>
  <dcterms:created xsi:type="dcterms:W3CDTF">2013-04-05T13:38:00Z</dcterms:created>
  <dcterms:modified xsi:type="dcterms:W3CDTF">2013-04-05T15:54:00Z</dcterms:modified>
</cp:coreProperties>
</file>